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AE" w:rsidRDefault="00652FD3" w:rsidP="00652FD3">
      <w:pPr>
        <w:spacing w:after="0" w:line="240" w:lineRule="auto"/>
        <w:jc w:val="center"/>
        <w:rPr>
          <w:rFonts w:asciiTheme="majorHAnsi" w:hAnsiTheme="majorHAnsi" w:cstheme="majorHAnsi"/>
          <w:b/>
          <w:noProof/>
          <w:lang w:val="en-GB" w:eastAsia="en-GB"/>
        </w:rPr>
      </w:pPr>
      <w:r>
        <w:rPr>
          <w:rFonts w:asciiTheme="majorHAnsi" w:hAnsiTheme="majorHAnsi" w:cstheme="majorHAnsi"/>
          <w:b/>
          <w:noProof/>
          <w:lang w:eastAsia="de-DE"/>
        </w:rPr>
        <w:drawing>
          <wp:inline distT="0" distB="0" distL="0" distR="0" wp14:anchorId="58DCADB7">
            <wp:extent cx="5850107" cy="2636601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914" cy="264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2FD3" w:rsidRDefault="00652FD3" w:rsidP="00B52B47">
      <w:pPr>
        <w:spacing w:after="0" w:line="240" w:lineRule="auto"/>
        <w:rPr>
          <w:rFonts w:asciiTheme="majorHAnsi" w:hAnsiTheme="majorHAnsi" w:cstheme="majorHAnsi"/>
          <w:b/>
        </w:rPr>
      </w:pPr>
    </w:p>
    <w:p w:rsidR="00412F76" w:rsidRPr="0077406C" w:rsidRDefault="0085301D" w:rsidP="00B52B47">
      <w:pPr>
        <w:spacing w:after="0" w:line="240" w:lineRule="auto"/>
        <w:rPr>
          <w:rFonts w:asciiTheme="majorHAnsi" w:hAnsiTheme="majorHAnsi" w:cstheme="majorHAnsi"/>
          <w:b/>
          <w:lang w:val="en-GB"/>
        </w:rPr>
      </w:pPr>
      <w:r>
        <w:rPr>
          <w:rFonts w:asciiTheme="majorHAnsi" w:hAnsiTheme="majorHAnsi" w:cstheme="majorHAnsi"/>
          <w:b/>
          <w:lang w:val="en-GB"/>
        </w:rPr>
        <w:t>KLH Website</w:t>
      </w:r>
    </w:p>
    <w:p w:rsidR="00412F76" w:rsidRPr="0077406C" w:rsidRDefault="00412F76" w:rsidP="00B52B47">
      <w:pPr>
        <w:spacing w:after="0" w:line="240" w:lineRule="auto"/>
        <w:rPr>
          <w:rFonts w:asciiTheme="majorHAnsi" w:hAnsiTheme="majorHAnsi" w:cstheme="majorHAnsi"/>
          <w:b/>
          <w:lang w:val="en-GB"/>
        </w:rPr>
      </w:pPr>
    </w:p>
    <w:p w:rsidR="00A73AE5" w:rsidRPr="0077406C" w:rsidRDefault="00652FD3" w:rsidP="00652FD3">
      <w:pPr>
        <w:spacing w:after="120" w:line="240" w:lineRule="auto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T</w:t>
      </w:r>
      <w:r w:rsidR="006D239E" w:rsidRPr="0077406C">
        <w:rPr>
          <w:rFonts w:asciiTheme="majorHAnsi" w:hAnsiTheme="majorHAnsi" w:cstheme="majorHAnsi"/>
          <w:lang w:val="en-GB"/>
        </w:rPr>
        <w:t xml:space="preserve">he </w:t>
      </w:r>
      <w:r w:rsidR="00A73AE5" w:rsidRPr="0077406C">
        <w:rPr>
          <w:rFonts w:asciiTheme="majorHAnsi" w:hAnsiTheme="majorHAnsi" w:cstheme="majorHAnsi"/>
          <w:lang w:val="en-GB"/>
        </w:rPr>
        <w:t>Department</w:t>
      </w:r>
      <w:r w:rsidR="006D239E" w:rsidRPr="0077406C">
        <w:rPr>
          <w:rFonts w:asciiTheme="majorHAnsi" w:hAnsiTheme="majorHAnsi" w:cstheme="majorHAnsi"/>
          <w:lang w:val="en-GB"/>
        </w:rPr>
        <w:t xml:space="preserve"> for Musculoskeletal </w:t>
      </w:r>
      <w:r w:rsidR="00A73AE5" w:rsidRPr="0077406C">
        <w:rPr>
          <w:rFonts w:asciiTheme="majorHAnsi" w:hAnsiTheme="majorHAnsi" w:cstheme="majorHAnsi"/>
          <w:lang w:val="en-GB"/>
        </w:rPr>
        <w:t>T</w:t>
      </w:r>
      <w:r w:rsidR="006D239E" w:rsidRPr="0077406C">
        <w:rPr>
          <w:rFonts w:asciiTheme="majorHAnsi" w:hAnsiTheme="majorHAnsi" w:cstheme="majorHAnsi"/>
          <w:lang w:val="en-GB"/>
        </w:rPr>
        <w:t xml:space="preserve">issue </w:t>
      </w:r>
      <w:r w:rsidR="00A73AE5" w:rsidRPr="0077406C">
        <w:rPr>
          <w:rFonts w:asciiTheme="majorHAnsi" w:hAnsiTheme="majorHAnsi" w:cstheme="majorHAnsi"/>
          <w:lang w:val="en-GB"/>
        </w:rPr>
        <w:t>R</w:t>
      </w:r>
      <w:r w:rsidR="006D239E" w:rsidRPr="0077406C">
        <w:rPr>
          <w:rFonts w:asciiTheme="majorHAnsi" w:hAnsiTheme="majorHAnsi" w:cstheme="majorHAnsi"/>
          <w:lang w:val="en-GB"/>
        </w:rPr>
        <w:t>egeneration</w:t>
      </w:r>
      <w:r w:rsidR="00A73AE5" w:rsidRPr="0077406C">
        <w:rPr>
          <w:rFonts w:asciiTheme="majorHAnsi" w:hAnsiTheme="majorHAnsi" w:cstheme="majorHAnsi"/>
          <w:lang w:val="en-GB"/>
        </w:rPr>
        <w:t xml:space="preserve"> of the </w:t>
      </w:r>
      <w:r w:rsidR="0077406C" w:rsidRPr="0077406C">
        <w:rPr>
          <w:rFonts w:asciiTheme="majorHAnsi" w:hAnsiTheme="majorHAnsi" w:cstheme="majorHAnsi"/>
          <w:lang w:val="en-GB"/>
        </w:rPr>
        <w:t xml:space="preserve">Orthopaedic Hospital </w:t>
      </w:r>
      <w:proofErr w:type="spellStart"/>
      <w:r w:rsidR="00A73AE5" w:rsidRPr="0077406C">
        <w:rPr>
          <w:rFonts w:asciiTheme="majorHAnsi" w:hAnsiTheme="majorHAnsi" w:cstheme="majorHAnsi"/>
          <w:lang w:val="en-GB"/>
        </w:rPr>
        <w:t>König</w:t>
      </w:r>
      <w:proofErr w:type="spellEnd"/>
      <w:r w:rsidR="0077406C">
        <w:rPr>
          <w:rFonts w:asciiTheme="majorHAnsi" w:hAnsiTheme="majorHAnsi" w:cstheme="majorHAnsi"/>
          <w:lang w:val="en-GB"/>
        </w:rPr>
        <w:t>-</w:t>
      </w:r>
      <w:r w:rsidR="00A73AE5" w:rsidRPr="0077406C">
        <w:rPr>
          <w:rFonts w:asciiTheme="majorHAnsi" w:hAnsiTheme="majorHAnsi" w:cstheme="majorHAnsi"/>
          <w:lang w:val="en-GB"/>
        </w:rPr>
        <w:t>Ludwig</w:t>
      </w:r>
      <w:r w:rsidR="0077406C">
        <w:rPr>
          <w:rFonts w:asciiTheme="majorHAnsi" w:hAnsiTheme="majorHAnsi" w:cstheme="majorHAnsi"/>
          <w:lang w:val="en-GB"/>
        </w:rPr>
        <w:t>-</w:t>
      </w:r>
      <w:proofErr w:type="spellStart"/>
      <w:r w:rsidR="00A73AE5" w:rsidRPr="0077406C">
        <w:rPr>
          <w:rFonts w:asciiTheme="majorHAnsi" w:hAnsiTheme="majorHAnsi" w:cstheme="majorHAnsi"/>
          <w:lang w:val="en-GB"/>
        </w:rPr>
        <w:t>Haus</w:t>
      </w:r>
      <w:proofErr w:type="spellEnd"/>
      <w:r w:rsidR="00A73AE5" w:rsidRPr="0077406C">
        <w:rPr>
          <w:rFonts w:asciiTheme="majorHAnsi" w:hAnsiTheme="majorHAnsi" w:cstheme="majorHAnsi"/>
          <w:lang w:val="en-GB"/>
        </w:rPr>
        <w:t xml:space="preserve"> </w:t>
      </w:r>
      <w:r w:rsidR="006D239E" w:rsidRPr="0077406C">
        <w:rPr>
          <w:rFonts w:asciiTheme="majorHAnsi" w:hAnsiTheme="majorHAnsi" w:cstheme="majorHAnsi"/>
          <w:lang w:val="en-GB"/>
        </w:rPr>
        <w:t>(</w:t>
      </w:r>
      <w:r w:rsidR="0077406C">
        <w:rPr>
          <w:rFonts w:asciiTheme="majorHAnsi" w:hAnsiTheme="majorHAnsi" w:cstheme="majorHAnsi"/>
          <w:lang w:val="en-GB"/>
        </w:rPr>
        <w:t>Chairs</w:t>
      </w:r>
      <w:r w:rsidR="00724986" w:rsidRPr="0077406C">
        <w:rPr>
          <w:rFonts w:asciiTheme="majorHAnsi" w:hAnsiTheme="majorHAnsi" w:cstheme="majorHAnsi"/>
          <w:lang w:val="en-GB"/>
        </w:rPr>
        <w:t xml:space="preserve">: </w:t>
      </w:r>
      <w:proofErr w:type="spellStart"/>
      <w:r w:rsidR="0077406C" w:rsidRPr="0077406C">
        <w:rPr>
          <w:rFonts w:asciiTheme="majorHAnsi" w:hAnsiTheme="majorHAnsi" w:cstheme="majorHAnsi"/>
          <w:lang w:val="en-GB"/>
        </w:rPr>
        <w:t>Prof.</w:t>
      </w:r>
      <w:proofErr w:type="spellEnd"/>
      <w:r w:rsidR="0077406C" w:rsidRPr="0077406C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77406C" w:rsidRPr="0077406C">
        <w:rPr>
          <w:rFonts w:asciiTheme="majorHAnsi" w:hAnsiTheme="majorHAnsi" w:cstheme="majorHAnsi"/>
          <w:lang w:val="en-GB"/>
        </w:rPr>
        <w:t>Dr.</w:t>
      </w:r>
      <w:proofErr w:type="spellEnd"/>
      <w:r w:rsidR="0077406C" w:rsidRPr="0077406C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77406C" w:rsidRPr="0077406C">
        <w:rPr>
          <w:rFonts w:asciiTheme="majorHAnsi" w:hAnsiTheme="majorHAnsi" w:cstheme="majorHAnsi"/>
          <w:lang w:val="en-GB"/>
        </w:rPr>
        <w:t>Denitsa</w:t>
      </w:r>
      <w:proofErr w:type="spellEnd"/>
      <w:r w:rsidR="0077406C" w:rsidRPr="0077406C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77406C" w:rsidRPr="0077406C">
        <w:rPr>
          <w:rFonts w:asciiTheme="majorHAnsi" w:hAnsiTheme="majorHAnsi" w:cstheme="majorHAnsi"/>
          <w:lang w:val="en-GB"/>
        </w:rPr>
        <w:t>Docheva</w:t>
      </w:r>
      <w:proofErr w:type="spellEnd"/>
      <w:r w:rsidR="0077406C" w:rsidRPr="0077406C">
        <w:rPr>
          <w:rFonts w:asciiTheme="majorHAnsi" w:hAnsiTheme="majorHAnsi" w:cstheme="majorHAnsi"/>
          <w:lang w:val="en-GB"/>
        </w:rPr>
        <w:t xml:space="preserve"> </w:t>
      </w:r>
      <w:r w:rsidR="0077406C">
        <w:rPr>
          <w:rFonts w:asciiTheme="majorHAnsi" w:hAnsiTheme="majorHAnsi" w:cstheme="majorHAnsi"/>
          <w:lang w:val="en-GB"/>
        </w:rPr>
        <w:t xml:space="preserve">and </w:t>
      </w:r>
      <w:proofErr w:type="spellStart"/>
      <w:r w:rsidR="0077406C">
        <w:rPr>
          <w:rFonts w:asciiTheme="majorHAnsi" w:hAnsiTheme="majorHAnsi" w:cstheme="majorHAnsi"/>
          <w:lang w:val="en-GB"/>
        </w:rPr>
        <w:t>Prof.</w:t>
      </w:r>
      <w:proofErr w:type="spellEnd"/>
      <w:r w:rsidR="0077406C">
        <w:rPr>
          <w:rFonts w:asciiTheme="majorHAnsi" w:hAnsiTheme="majorHAnsi" w:cstheme="majorHAnsi"/>
          <w:lang w:val="en-GB"/>
        </w:rPr>
        <w:t xml:space="preserve"> Maximillian </w:t>
      </w:r>
      <w:proofErr w:type="spellStart"/>
      <w:r w:rsidR="0077406C">
        <w:rPr>
          <w:rFonts w:asciiTheme="majorHAnsi" w:hAnsiTheme="majorHAnsi" w:cstheme="majorHAnsi"/>
          <w:lang w:val="en-GB"/>
        </w:rPr>
        <w:t>Rudert</w:t>
      </w:r>
      <w:proofErr w:type="spellEnd"/>
      <w:r w:rsidR="006D239E" w:rsidRPr="0077406C">
        <w:rPr>
          <w:rFonts w:asciiTheme="majorHAnsi" w:hAnsiTheme="majorHAnsi" w:cstheme="majorHAnsi"/>
          <w:lang w:val="en-GB"/>
        </w:rPr>
        <w:t xml:space="preserve">) </w:t>
      </w:r>
      <w:r w:rsidR="005A34AD" w:rsidRPr="0077406C">
        <w:rPr>
          <w:rFonts w:asciiTheme="majorHAnsi" w:hAnsiTheme="majorHAnsi" w:cstheme="majorHAnsi"/>
          <w:lang w:val="en-GB"/>
        </w:rPr>
        <w:t xml:space="preserve">are hosting the </w:t>
      </w:r>
      <w:r w:rsidR="00A73AE5" w:rsidRPr="0077406C">
        <w:rPr>
          <w:rFonts w:asciiTheme="majorHAnsi" w:hAnsiTheme="majorHAnsi" w:cstheme="majorHAnsi"/>
          <w:lang w:val="en-GB"/>
        </w:rPr>
        <w:t xml:space="preserve">1st </w:t>
      </w:r>
      <w:r w:rsidR="0077406C">
        <w:rPr>
          <w:rFonts w:asciiTheme="majorHAnsi" w:hAnsiTheme="majorHAnsi" w:cstheme="majorHAnsi"/>
          <w:lang w:val="en-GB"/>
        </w:rPr>
        <w:t>A</w:t>
      </w:r>
      <w:r w:rsidR="005A34AD" w:rsidRPr="0077406C">
        <w:rPr>
          <w:rFonts w:asciiTheme="majorHAnsi" w:hAnsiTheme="majorHAnsi" w:cstheme="majorHAnsi"/>
          <w:lang w:val="en-GB"/>
        </w:rPr>
        <w:t xml:space="preserve">nnual </w:t>
      </w:r>
      <w:proofErr w:type="spellStart"/>
      <w:r w:rsidR="0077406C">
        <w:rPr>
          <w:rFonts w:asciiTheme="majorHAnsi" w:hAnsiTheme="majorHAnsi" w:cstheme="majorHAnsi"/>
          <w:lang w:val="en-GB"/>
        </w:rPr>
        <w:t>Symposim</w:t>
      </w:r>
      <w:proofErr w:type="spellEnd"/>
      <w:r w:rsidR="005A34AD" w:rsidRPr="0077406C">
        <w:rPr>
          <w:rFonts w:asciiTheme="majorHAnsi" w:hAnsiTheme="majorHAnsi" w:cstheme="majorHAnsi"/>
          <w:lang w:val="en-GB"/>
        </w:rPr>
        <w:t xml:space="preserve"> on Sports</w:t>
      </w:r>
      <w:r w:rsidR="0077406C">
        <w:rPr>
          <w:rFonts w:asciiTheme="majorHAnsi" w:hAnsiTheme="majorHAnsi" w:cstheme="majorHAnsi"/>
          <w:lang w:val="en-GB"/>
        </w:rPr>
        <w:t xml:space="preserve"> &amp;</w:t>
      </w:r>
      <w:r w:rsidR="005A34AD" w:rsidRPr="0077406C">
        <w:rPr>
          <w:rFonts w:asciiTheme="majorHAnsi" w:hAnsiTheme="majorHAnsi" w:cstheme="majorHAnsi"/>
          <w:lang w:val="en-GB"/>
        </w:rPr>
        <w:t xml:space="preserve"> Musculoskeletal Medicine on 30th January, 16</w:t>
      </w:r>
      <w:r w:rsidR="00A73AE5" w:rsidRPr="0077406C">
        <w:rPr>
          <w:rFonts w:asciiTheme="majorHAnsi" w:hAnsiTheme="majorHAnsi" w:cstheme="majorHAnsi"/>
          <w:lang w:val="en-GB"/>
        </w:rPr>
        <w:t>:</w:t>
      </w:r>
      <w:r w:rsidR="005A34AD" w:rsidRPr="0077406C">
        <w:rPr>
          <w:rFonts w:asciiTheme="majorHAnsi" w:hAnsiTheme="majorHAnsi" w:cstheme="majorHAnsi"/>
          <w:lang w:val="en-GB"/>
        </w:rPr>
        <w:t>00 – 19</w:t>
      </w:r>
      <w:r w:rsidR="00A73AE5" w:rsidRPr="0077406C">
        <w:rPr>
          <w:rFonts w:asciiTheme="majorHAnsi" w:hAnsiTheme="majorHAnsi" w:cstheme="majorHAnsi"/>
          <w:lang w:val="en-GB"/>
        </w:rPr>
        <w:t>:</w:t>
      </w:r>
      <w:r w:rsidR="005A34AD" w:rsidRPr="0077406C">
        <w:rPr>
          <w:rFonts w:asciiTheme="majorHAnsi" w:hAnsiTheme="majorHAnsi" w:cstheme="majorHAnsi"/>
          <w:lang w:val="en-GB"/>
        </w:rPr>
        <w:t xml:space="preserve">00 at the KLH Lecture </w:t>
      </w:r>
      <w:r w:rsidR="00A73AE5" w:rsidRPr="0077406C">
        <w:rPr>
          <w:rFonts w:asciiTheme="majorHAnsi" w:hAnsiTheme="majorHAnsi" w:cstheme="majorHAnsi"/>
          <w:lang w:val="en-GB"/>
        </w:rPr>
        <w:t>T</w:t>
      </w:r>
      <w:r w:rsidR="005A34AD" w:rsidRPr="0077406C">
        <w:rPr>
          <w:rFonts w:asciiTheme="majorHAnsi" w:hAnsiTheme="majorHAnsi" w:cstheme="majorHAnsi"/>
          <w:lang w:val="en-GB"/>
        </w:rPr>
        <w:t xml:space="preserve">heatre. This is part of </w:t>
      </w:r>
      <w:r w:rsidR="0077406C">
        <w:rPr>
          <w:rFonts w:asciiTheme="majorHAnsi" w:hAnsiTheme="majorHAnsi" w:cstheme="majorHAnsi"/>
          <w:lang w:val="en-GB"/>
        </w:rPr>
        <w:t>the M</w:t>
      </w:r>
      <w:r w:rsidR="0077406C" w:rsidRPr="0077406C">
        <w:rPr>
          <w:rFonts w:asciiTheme="majorHAnsi" w:hAnsiTheme="majorHAnsi" w:cstheme="majorHAnsi"/>
          <w:lang w:val="en-GB"/>
        </w:rPr>
        <w:t>odule</w:t>
      </w:r>
      <w:r w:rsidR="0077406C">
        <w:rPr>
          <w:rFonts w:asciiTheme="majorHAnsi" w:hAnsiTheme="majorHAnsi" w:cstheme="majorHAnsi"/>
          <w:lang w:val="en-GB"/>
        </w:rPr>
        <w:t xml:space="preserve"> on</w:t>
      </w:r>
      <w:r w:rsidR="0077406C" w:rsidRPr="0077406C">
        <w:rPr>
          <w:rFonts w:asciiTheme="majorHAnsi" w:hAnsiTheme="majorHAnsi" w:cstheme="majorHAnsi"/>
          <w:lang w:val="en-GB"/>
        </w:rPr>
        <w:t xml:space="preserve"> Musculoskeletal tissues, pathologies and adaptation to sports</w:t>
      </w:r>
      <w:r w:rsidR="0077406C">
        <w:rPr>
          <w:rFonts w:asciiTheme="majorHAnsi" w:hAnsiTheme="majorHAnsi" w:cstheme="majorHAnsi"/>
          <w:lang w:val="en-GB"/>
        </w:rPr>
        <w:t xml:space="preserve"> in the </w:t>
      </w:r>
      <w:r w:rsidR="005A34AD" w:rsidRPr="0077406C">
        <w:rPr>
          <w:rFonts w:asciiTheme="majorHAnsi" w:hAnsiTheme="majorHAnsi" w:cstheme="majorHAnsi"/>
          <w:lang w:val="en-GB"/>
        </w:rPr>
        <w:t xml:space="preserve">International MSc </w:t>
      </w:r>
      <w:r w:rsidR="0077406C">
        <w:rPr>
          <w:rFonts w:asciiTheme="majorHAnsi" w:hAnsiTheme="majorHAnsi" w:cstheme="majorHAnsi"/>
          <w:lang w:val="en-GB"/>
        </w:rPr>
        <w:t xml:space="preserve">Program </w:t>
      </w:r>
      <w:r w:rsidR="005A34AD" w:rsidRPr="0077406C">
        <w:rPr>
          <w:rFonts w:asciiTheme="majorHAnsi" w:hAnsiTheme="majorHAnsi" w:cstheme="majorHAnsi"/>
          <w:lang w:val="en-GB"/>
        </w:rPr>
        <w:t>i</w:t>
      </w:r>
      <w:r w:rsidR="0077406C">
        <w:rPr>
          <w:rFonts w:asciiTheme="majorHAnsi" w:hAnsiTheme="majorHAnsi" w:cstheme="majorHAnsi"/>
          <w:lang w:val="en-GB"/>
        </w:rPr>
        <w:t xml:space="preserve">n Exercise Science and Training. </w:t>
      </w:r>
      <w:r>
        <w:rPr>
          <w:rFonts w:asciiTheme="majorHAnsi" w:hAnsiTheme="majorHAnsi" w:cstheme="majorHAnsi"/>
          <w:lang w:val="en-GB"/>
        </w:rPr>
        <w:t>This symposium</w:t>
      </w:r>
      <w:r w:rsidR="0077406C">
        <w:rPr>
          <w:rFonts w:asciiTheme="majorHAnsi" w:hAnsiTheme="majorHAnsi" w:cstheme="majorHAnsi"/>
          <w:lang w:val="en-GB"/>
        </w:rPr>
        <w:t xml:space="preserve"> is</w:t>
      </w:r>
      <w:r w:rsidR="0077148B" w:rsidRPr="0077406C">
        <w:rPr>
          <w:rFonts w:asciiTheme="majorHAnsi" w:hAnsiTheme="majorHAnsi" w:cstheme="majorHAnsi"/>
          <w:lang w:val="en-GB"/>
        </w:rPr>
        <w:t xml:space="preserve"> organised by </w:t>
      </w:r>
      <w:r w:rsidR="0077406C">
        <w:rPr>
          <w:rFonts w:asciiTheme="majorHAnsi" w:hAnsiTheme="majorHAnsi" w:cstheme="majorHAnsi"/>
          <w:lang w:val="en-GB"/>
        </w:rPr>
        <w:t>the module tutors</w:t>
      </w:r>
      <w:r w:rsidR="0085301D">
        <w:rPr>
          <w:rFonts w:asciiTheme="majorHAnsi" w:hAnsiTheme="majorHAnsi" w:cstheme="majorHAnsi"/>
          <w:lang w:val="en-GB"/>
        </w:rPr>
        <w:t>,</w:t>
      </w:r>
      <w:r w:rsidR="0077406C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77148B" w:rsidRPr="0077406C">
        <w:rPr>
          <w:rFonts w:asciiTheme="majorHAnsi" w:hAnsiTheme="majorHAnsi" w:cstheme="majorHAnsi"/>
          <w:lang w:val="en-GB"/>
        </w:rPr>
        <w:t>Prof.</w:t>
      </w:r>
      <w:proofErr w:type="spellEnd"/>
      <w:r w:rsidR="0077148B" w:rsidRPr="0077406C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77148B" w:rsidRPr="0077406C">
        <w:rPr>
          <w:rFonts w:asciiTheme="majorHAnsi" w:hAnsiTheme="majorHAnsi" w:cstheme="majorHAnsi"/>
          <w:lang w:val="en-GB"/>
        </w:rPr>
        <w:t>Denitsa</w:t>
      </w:r>
      <w:proofErr w:type="spellEnd"/>
      <w:r w:rsidR="0077148B" w:rsidRPr="0077406C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77148B" w:rsidRPr="0077406C">
        <w:rPr>
          <w:rFonts w:asciiTheme="majorHAnsi" w:hAnsiTheme="majorHAnsi" w:cstheme="majorHAnsi"/>
          <w:lang w:val="en-GB"/>
        </w:rPr>
        <w:t>Docheva</w:t>
      </w:r>
      <w:proofErr w:type="spellEnd"/>
      <w:r w:rsidR="0077148B" w:rsidRPr="0077406C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="0077148B" w:rsidRPr="0077406C">
        <w:rPr>
          <w:rFonts w:asciiTheme="majorHAnsi" w:hAnsiTheme="majorHAnsi" w:cstheme="majorHAnsi"/>
          <w:lang w:val="en-GB"/>
        </w:rPr>
        <w:t>Prof.</w:t>
      </w:r>
      <w:proofErr w:type="spellEnd"/>
      <w:r w:rsidR="0077148B" w:rsidRPr="0077406C">
        <w:rPr>
          <w:rFonts w:asciiTheme="majorHAnsi" w:hAnsiTheme="majorHAnsi" w:cstheme="majorHAnsi"/>
          <w:lang w:val="en-GB"/>
        </w:rPr>
        <w:t xml:space="preserve"> Regina Ebert and </w:t>
      </w:r>
      <w:proofErr w:type="spellStart"/>
      <w:r w:rsidR="0077148B" w:rsidRPr="0077406C">
        <w:rPr>
          <w:rFonts w:asciiTheme="majorHAnsi" w:hAnsiTheme="majorHAnsi" w:cstheme="majorHAnsi"/>
          <w:lang w:val="en-GB"/>
        </w:rPr>
        <w:t>Dr.</w:t>
      </w:r>
      <w:proofErr w:type="spellEnd"/>
      <w:r w:rsidR="0077148B" w:rsidRPr="0077406C">
        <w:rPr>
          <w:rFonts w:asciiTheme="majorHAnsi" w:hAnsiTheme="majorHAnsi" w:cstheme="majorHAnsi"/>
          <w:lang w:val="en-GB"/>
        </w:rPr>
        <w:t xml:space="preserve"> Girish Pattappa</w:t>
      </w:r>
      <w:r w:rsidR="0085301D">
        <w:rPr>
          <w:rFonts w:asciiTheme="majorHAnsi" w:hAnsiTheme="majorHAnsi" w:cstheme="majorHAnsi"/>
          <w:lang w:val="en-GB"/>
        </w:rPr>
        <w:t>.</w:t>
      </w:r>
      <w:r w:rsidR="0077148B" w:rsidRPr="0077406C">
        <w:rPr>
          <w:rFonts w:asciiTheme="majorHAnsi" w:hAnsiTheme="majorHAnsi" w:cstheme="majorHAnsi"/>
          <w:lang w:val="en-GB"/>
        </w:rPr>
        <w:t xml:space="preserve"> </w:t>
      </w:r>
      <w:r w:rsidR="0085301D">
        <w:rPr>
          <w:rFonts w:asciiTheme="majorHAnsi" w:hAnsiTheme="majorHAnsi" w:cstheme="majorHAnsi"/>
          <w:lang w:val="en-GB"/>
        </w:rPr>
        <w:t>It</w:t>
      </w:r>
      <w:r w:rsidR="0077406C">
        <w:rPr>
          <w:rFonts w:asciiTheme="majorHAnsi" w:hAnsiTheme="majorHAnsi" w:cstheme="majorHAnsi"/>
          <w:lang w:val="en-GB"/>
        </w:rPr>
        <w:t xml:space="preserve"> bring</w:t>
      </w:r>
      <w:r w:rsidR="0085301D">
        <w:rPr>
          <w:rFonts w:asciiTheme="majorHAnsi" w:hAnsiTheme="majorHAnsi" w:cstheme="majorHAnsi"/>
          <w:lang w:val="en-GB"/>
        </w:rPr>
        <w:t>s</w:t>
      </w:r>
      <w:r w:rsidR="0077406C">
        <w:rPr>
          <w:rFonts w:asciiTheme="majorHAnsi" w:hAnsiTheme="majorHAnsi" w:cstheme="majorHAnsi"/>
          <w:lang w:val="en-GB"/>
        </w:rPr>
        <w:t xml:space="preserve"> </w:t>
      </w:r>
      <w:r w:rsidR="0077148B" w:rsidRPr="0077406C">
        <w:rPr>
          <w:rFonts w:asciiTheme="majorHAnsi" w:hAnsiTheme="majorHAnsi" w:cstheme="majorHAnsi"/>
          <w:lang w:val="en-GB"/>
        </w:rPr>
        <w:t xml:space="preserve">together </w:t>
      </w:r>
      <w:r w:rsidR="00A73AE5" w:rsidRPr="0077406C">
        <w:rPr>
          <w:rFonts w:asciiTheme="majorHAnsi" w:hAnsiTheme="majorHAnsi" w:cstheme="majorHAnsi"/>
          <w:lang w:val="en-GB"/>
        </w:rPr>
        <w:t xml:space="preserve">clinicians and </w:t>
      </w:r>
      <w:r w:rsidR="0077148B" w:rsidRPr="0077406C">
        <w:rPr>
          <w:rFonts w:asciiTheme="majorHAnsi" w:hAnsiTheme="majorHAnsi" w:cstheme="majorHAnsi"/>
          <w:lang w:val="en-GB"/>
        </w:rPr>
        <w:t xml:space="preserve">scientists involved in musculoskeletal </w:t>
      </w:r>
      <w:r w:rsidR="00A73AE5" w:rsidRPr="0077406C">
        <w:rPr>
          <w:rFonts w:asciiTheme="majorHAnsi" w:hAnsiTheme="majorHAnsi" w:cstheme="majorHAnsi"/>
          <w:lang w:val="en-GB"/>
        </w:rPr>
        <w:t>research</w:t>
      </w:r>
      <w:r w:rsidR="0077148B" w:rsidRPr="0077406C">
        <w:rPr>
          <w:rFonts w:asciiTheme="majorHAnsi" w:hAnsiTheme="majorHAnsi" w:cstheme="majorHAnsi"/>
          <w:lang w:val="en-GB"/>
        </w:rPr>
        <w:t xml:space="preserve"> with a focus on sports</w:t>
      </w:r>
      <w:r w:rsidR="00E35EB2" w:rsidRPr="0077406C">
        <w:rPr>
          <w:rFonts w:asciiTheme="majorHAnsi" w:hAnsiTheme="majorHAnsi" w:cstheme="majorHAnsi"/>
          <w:lang w:val="en-GB"/>
        </w:rPr>
        <w:t xml:space="preserve"> injury</w:t>
      </w:r>
      <w:r w:rsidR="0077406C">
        <w:rPr>
          <w:rFonts w:asciiTheme="majorHAnsi" w:hAnsiTheme="majorHAnsi" w:cstheme="majorHAnsi"/>
          <w:lang w:val="en-GB"/>
        </w:rPr>
        <w:t>,</w:t>
      </w:r>
      <w:r w:rsidR="00E35EB2" w:rsidRPr="0077406C">
        <w:rPr>
          <w:rFonts w:asciiTheme="majorHAnsi" w:hAnsiTheme="majorHAnsi" w:cstheme="majorHAnsi"/>
          <w:lang w:val="en-GB"/>
        </w:rPr>
        <w:t xml:space="preserve"> prevention,</w:t>
      </w:r>
      <w:r w:rsidR="00A73AE5" w:rsidRPr="0077406C">
        <w:rPr>
          <w:rFonts w:asciiTheme="majorHAnsi" w:hAnsiTheme="majorHAnsi" w:cstheme="majorHAnsi"/>
          <w:lang w:val="en-GB"/>
        </w:rPr>
        <w:t xml:space="preserve"> medicinal</w:t>
      </w:r>
      <w:r w:rsidR="0077148B" w:rsidRPr="0077406C">
        <w:rPr>
          <w:rFonts w:asciiTheme="majorHAnsi" w:hAnsiTheme="majorHAnsi" w:cstheme="majorHAnsi"/>
          <w:lang w:val="en-GB"/>
        </w:rPr>
        <w:t xml:space="preserve"> therapies and rehabilitation. </w:t>
      </w:r>
    </w:p>
    <w:p w:rsidR="008B1290" w:rsidRPr="0077406C" w:rsidRDefault="0077406C" w:rsidP="00652FD3">
      <w:pPr>
        <w:spacing w:after="120" w:line="240" w:lineRule="auto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The symposium’s d</w:t>
      </w:r>
      <w:r w:rsidR="003D72AB" w:rsidRPr="0077406C">
        <w:rPr>
          <w:rFonts w:asciiTheme="majorHAnsi" w:hAnsiTheme="majorHAnsi" w:cstheme="majorHAnsi"/>
          <w:lang w:val="en-GB"/>
        </w:rPr>
        <w:t>istinguished</w:t>
      </w:r>
      <w:r>
        <w:rPr>
          <w:rFonts w:asciiTheme="majorHAnsi" w:hAnsiTheme="majorHAnsi" w:cstheme="majorHAnsi"/>
          <w:lang w:val="en-GB"/>
        </w:rPr>
        <w:t xml:space="preserve"> keynote speakers are local</w:t>
      </w:r>
      <w:r w:rsidR="00652FD3">
        <w:rPr>
          <w:rFonts w:asciiTheme="majorHAnsi" w:hAnsiTheme="majorHAnsi" w:cstheme="majorHAnsi"/>
          <w:lang w:val="en-GB"/>
        </w:rPr>
        <w:t>,</w:t>
      </w:r>
      <w:r>
        <w:rPr>
          <w:rFonts w:asciiTheme="majorHAnsi" w:hAnsiTheme="majorHAnsi" w:cstheme="majorHAnsi"/>
          <w:lang w:val="en-GB"/>
        </w:rPr>
        <w:t xml:space="preserve"> </w:t>
      </w:r>
      <w:r w:rsidR="00A73AE5" w:rsidRPr="0077406C">
        <w:rPr>
          <w:rFonts w:asciiTheme="majorHAnsi" w:hAnsiTheme="majorHAnsi" w:cstheme="majorHAnsi"/>
          <w:lang w:val="en-GB"/>
        </w:rPr>
        <w:t xml:space="preserve">from the </w:t>
      </w:r>
      <w:r w:rsidR="003D72AB" w:rsidRPr="0077406C">
        <w:rPr>
          <w:rFonts w:asciiTheme="majorHAnsi" w:hAnsiTheme="majorHAnsi" w:cstheme="majorHAnsi"/>
          <w:lang w:val="en-GB"/>
        </w:rPr>
        <w:t xml:space="preserve">KLH and UKW </w:t>
      </w:r>
      <w:proofErr w:type="spellStart"/>
      <w:r w:rsidR="003D72AB" w:rsidRPr="0077406C">
        <w:rPr>
          <w:rFonts w:asciiTheme="majorHAnsi" w:hAnsiTheme="majorHAnsi" w:cstheme="majorHAnsi"/>
          <w:lang w:val="en-GB"/>
        </w:rPr>
        <w:t>Würzburg</w:t>
      </w:r>
      <w:proofErr w:type="spellEnd"/>
      <w:r>
        <w:rPr>
          <w:rFonts w:asciiTheme="majorHAnsi" w:hAnsiTheme="majorHAnsi" w:cstheme="majorHAnsi"/>
          <w:lang w:val="en-GB"/>
        </w:rPr>
        <w:t xml:space="preserve"> - </w:t>
      </w:r>
      <w:proofErr w:type="spellStart"/>
      <w:r w:rsidR="003D72AB" w:rsidRPr="0077406C">
        <w:rPr>
          <w:rFonts w:asciiTheme="majorHAnsi" w:hAnsiTheme="majorHAnsi" w:cstheme="majorHAnsi"/>
          <w:lang w:val="en-GB"/>
        </w:rPr>
        <w:t>Dr.</w:t>
      </w:r>
      <w:proofErr w:type="spellEnd"/>
      <w:r w:rsidR="003D72AB" w:rsidRPr="0077406C">
        <w:rPr>
          <w:rFonts w:asciiTheme="majorHAnsi" w:hAnsiTheme="majorHAnsi" w:cstheme="majorHAnsi"/>
          <w:lang w:val="en-GB"/>
        </w:rPr>
        <w:t xml:space="preserve"> Stefan Reppenhagen, </w:t>
      </w:r>
      <w:proofErr w:type="spellStart"/>
      <w:r w:rsidR="0077148B" w:rsidRPr="0077406C">
        <w:rPr>
          <w:rFonts w:asciiTheme="majorHAnsi" w:hAnsiTheme="majorHAnsi" w:cstheme="majorHAnsi"/>
          <w:lang w:val="en-GB"/>
        </w:rPr>
        <w:t>Dr.</w:t>
      </w:r>
      <w:proofErr w:type="spellEnd"/>
      <w:r w:rsidR="0077148B" w:rsidRPr="0077406C">
        <w:rPr>
          <w:rFonts w:asciiTheme="majorHAnsi" w:hAnsiTheme="majorHAnsi" w:cstheme="majorHAnsi"/>
          <w:lang w:val="en-GB"/>
        </w:rPr>
        <w:t xml:space="preserve"> Leonard Achenbach</w:t>
      </w:r>
      <w:r w:rsidR="003D72AB" w:rsidRPr="0077406C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="0077148B" w:rsidRPr="0077406C">
        <w:rPr>
          <w:rFonts w:asciiTheme="majorHAnsi" w:hAnsiTheme="majorHAnsi" w:cstheme="majorHAnsi"/>
          <w:lang w:val="en-GB"/>
        </w:rPr>
        <w:t>Prof.</w:t>
      </w:r>
      <w:proofErr w:type="spellEnd"/>
      <w:r w:rsidR="0077148B" w:rsidRPr="0077406C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77148B" w:rsidRPr="0077406C">
        <w:rPr>
          <w:rFonts w:asciiTheme="majorHAnsi" w:hAnsiTheme="majorHAnsi" w:cstheme="majorHAnsi"/>
          <w:lang w:val="en-GB"/>
        </w:rPr>
        <w:t>Franziska</w:t>
      </w:r>
      <w:proofErr w:type="spellEnd"/>
      <w:r w:rsidR="0077148B" w:rsidRPr="0077406C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77148B" w:rsidRPr="0077406C">
        <w:rPr>
          <w:rFonts w:asciiTheme="majorHAnsi" w:hAnsiTheme="majorHAnsi" w:cstheme="majorHAnsi"/>
          <w:lang w:val="en-GB"/>
        </w:rPr>
        <w:t>Jundt</w:t>
      </w:r>
      <w:proofErr w:type="spellEnd"/>
      <w:r w:rsidR="0077148B" w:rsidRPr="0077406C">
        <w:rPr>
          <w:rFonts w:asciiTheme="majorHAnsi" w:hAnsiTheme="majorHAnsi" w:cstheme="majorHAnsi"/>
          <w:lang w:val="en-GB"/>
        </w:rPr>
        <w:t xml:space="preserve"> and </w:t>
      </w:r>
      <w:proofErr w:type="spellStart"/>
      <w:r w:rsidR="0077148B" w:rsidRPr="0077406C">
        <w:rPr>
          <w:rFonts w:asciiTheme="majorHAnsi" w:hAnsiTheme="majorHAnsi" w:cstheme="majorHAnsi"/>
          <w:lang w:val="en-GB"/>
        </w:rPr>
        <w:t>Prof.</w:t>
      </w:r>
      <w:proofErr w:type="spellEnd"/>
      <w:r w:rsidR="0077148B" w:rsidRPr="0077406C">
        <w:rPr>
          <w:rFonts w:asciiTheme="majorHAnsi" w:hAnsiTheme="majorHAnsi" w:cstheme="majorHAnsi"/>
          <w:lang w:val="en-GB"/>
        </w:rPr>
        <w:t xml:space="preserve"> Jür</w:t>
      </w:r>
      <w:r>
        <w:rPr>
          <w:rFonts w:asciiTheme="majorHAnsi" w:hAnsiTheme="majorHAnsi" w:cstheme="majorHAnsi"/>
          <w:lang w:val="en-GB"/>
        </w:rPr>
        <w:t xml:space="preserve">gen </w:t>
      </w:r>
      <w:proofErr w:type="spellStart"/>
      <w:r>
        <w:rPr>
          <w:rFonts w:asciiTheme="majorHAnsi" w:hAnsiTheme="majorHAnsi" w:cstheme="majorHAnsi"/>
          <w:lang w:val="en-GB"/>
        </w:rPr>
        <w:t>Groll</w:t>
      </w:r>
      <w:proofErr w:type="spellEnd"/>
      <w:r w:rsidR="0085301D">
        <w:rPr>
          <w:rFonts w:asciiTheme="majorHAnsi" w:hAnsiTheme="majorHAnsi" w:cstheme="majorHAnsi"/>
          <w:lang w:val="en-GB"/>
        </w:rPr>
        <w:t>,</w:t>
      </w:r>
      <w:r>
        <w:rPr>
          <w:rFonts w:asciiTheme="majorHAnsi" w:hAnsiTheme="majorHAnsi" w:cstheme="majorHAnsi"/>
          <w:lang w:val="en-GB"/>
        </w:rPr>
        <w:t xml:space="preserve"> as well as external - </w:t>
      </w:r>
      <w:proofErr w:type="spellStart"/>
      <w:r>
        <w:rPr>
          <w:rFonts w:asciiTheme="majorHAnsi" w:hAnsiTheme="majorHAnsi" w:cstheme="majorHAnsi"/>
          <w:lang w:val="en-GB"/>
        </w:rPr>
        <w:t>Prof.</w:t>
      </w:r>
      <w:proofErr w:type="spellEnd"/>
      <w:r>
        <w:rPr>
          <w:rFonts w:asciiTheme="majorHAnsi" w:hAnsiTheme="majorHAnsi" w:cstheme="majorHAnsi"/>
          <w:lang w:val="en-GB"/>
        </w:rPr>
        <w:t xml:space="preserve"> Kirsten </w:t>
      </w:r>
      <w:proofErr w:type="spellStart"/>
      <w:r>
        <w:rPr>
          <w:rFonts w:asciiTheme="majorHAnsi" w:hAnsiTheme="majorHAnsi" w:cstheme="majorHAnsi"/>
          <w:lang w:val="en-GB"/>
        </w:rPr>
        <w:t>Legerlotz</w:t>
      </w:r>
      <w:proofErr w:type="spellEnd"/>
      <w:r>
        <w:rPr>
          <w:rFonts w:asciiTheme="majorHAnsi" w:hAnsiTheme="majorHAnsi" w:cstheme="majorHAnsi"/>
          <w:lang w:val="en-GB"/>
        </w:rPr>
        <w:t xml:space="preserve"> (</w:t>
      </w:r>
      <w:r w:rsidR="0077148B" w:rsidRPr="0077406C">
        <w:rPr>
          <w:rFonts w:asciiTheme="majorHAnsi" w:hAnsiTheme="majorHAnsi" w:cstheme="majorHAnsi"/>
          <w:lang w:val="en-GB"/>
        </w:rPr>
        <w:t xml:space="preserve">Berlin), </w:t>
      </w:r>
      <w:proofErr w:type="spellStart"/>
      <w:r w:rsidR="0077148B" w:rsidRPr="0077406C">
        <w:rPr>
          <w:rFonts w:asciiTheme="majorHAnsi" w:hAnsiTheme="majorHAnsi" w:cstheme="majorHAnsi"/>
          <w:lang w:val="en-GB"/>
        </w:rPr>
        <w:t>D</w:t>
      </w:r>
      <w:r>
        <w:rPr>
          <w:rFonts w:asciiTheme="majorHAnsi" w:hAnsiTheme="majorHAnsi" w:cstheme="majorHAnsi"/>
          <w:lang w:val="en-GB"/>
        </w:rPr>
        <w:t>r.</w:t>
      </w:r>
      <w:proofErr w:type="spellEnd"/>
      <w:r>
        <w:rPr>
          <w:rFonts w:asciiTheme="majorHAnsi" w:hAnsiTheme="majorHAnsi" w:cstheme="majorHAnsi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lang w:val="en-GB"/>
        </w:rPr>
        <w:t>Evi</w:t>
      </w:r>
      <w:proofErr w:type="spellEnd"/>
      <w:r>
        <w:rPr>
          <w:rFonts w:asciiTheme="majorHAnsi" w:hAnsiTheme="majorHAnsi" w:cstheme="majorHAnsi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lang w:val="en-GB"/>
        </w:rPr>
        <w:t>Wezenbeek</w:t>
      </w:r>
      <w:proofErr w:type="spellEnd"/>
      <w:r>
        <w:rPr>
          <w:rFonts w:asciiTheme="majorHAnsi" w:hAnsiTheme="majorHAnsi" w:cstheme="majorHAnsi"/>
          <w:lang w:val="en-GB"/>
        </w:rPr>
        <w:t xml:space="preserve"> (</w:t>
      </w:r>
      <w:r w:rsidR="0077148B" w:rsidRPr="0077406C">
        <w:rPr>
          <w:rFonts w:asciiTheme="majorHAnsi" w:hAnsiTheme="majorHAnsi" w:cstheme="majorHAnsi"/>
          <w:lang w:val="en-GB"/>
        </w:rPr>
        <w:t xml:space="preserve">Ghent, Belgium) and </w:t>
      </w:r>
      <w:proofErr w:type="spellStart"/>
      <w:r w:rsidR="0077148B" w:rsidRPr="0077406C">
        <w:rPr>
          <w:rFonts w:asciiTheme="majorHAnsi" w:hAnsiTheme="majorHAnsi" w:cstheme="majorHAnsi"/>
          <w:lang w:val="en-GB"/>
        </w:rPr>
        <w:t>Prof.</w:t>
      </w:r>
      <w:proofErr w:type="spellEnd"/>
      <w:r w:rsidR="0077148B" w:rsidRPr="0077406C">
        <w:rPr>
          <w:rFonts w:asciiTheme="majorHAnsi" w:hAnsiTheme="majorHAnsi" w:cstheme="majorHAnsi"/>
          <w:lang w:val="en-GB"/>
        </w:rPr>
        <w:t xml:space="preserve"> Pe</w:t>
      </w:r>
      <w:r>
        <w:rPr>
          <w:rFonts w:asciiTheme="majorHAnsi" w:hAnsiTheme="majorHAnsi" w:cstheme="majorHAnsi"/>
          <w:lang w:val="en-GB"/>
        </w:rPr>
        <w:t>ter Angele (</w:t>
      </w:r>
      <w:r w:rsidR="0077148B" w:rsidRPr="0077406C">
        <w:rPr>
          <w:rFonts w:asciiTheme="majorHAnsi" w:hAnsiTheme="majorHAnsi" w:cstheme="majorHAnsi"/>
          <w:lang w:val="en-GB"/>
        </w:rPr>
        <w:t xml:space="preserve">Regensburg). </w:t>
      </w:r>
      <w:r w:rsidR="00652FD3">
        <w:rPr>
          <w:rFonts w:asciiTheme="majorHAnsi" w:hAnsiTheme="majorHAnsi" w:cstheme="majorHAnsi"/>
          <w:lang w:val="en-GB"/>
        </w:rPr>
        <w:t>In their presentations</w:t>
      </w:r>
      <w:r w:rsidR="0085301D">
        <w:rPr>
          <w:rFonts w:asciiTheme="majorHAnsi" w:hAnsiTheme="majorHAnsi" w:cstheme="majorHAnsi"/>
          <w:lang w:val="en-GB"/>
        </w:rPr>
        <w:t>,</w:t>
      </w:r>
      <w:r w:rsidR="00652FD3">
        <w:rPr>
          <w:rFonts w:asciiTheme="majorHAnsi" w:hAnsiTheme="majorHAnsi" w:cstheme="majorHAnsi"/>
          <w:lang w:val="en-GB"/>
        </w:rPr>
        <w:t xml:space="preserve"> various topics covering sports-related musculoskeletal tissue injury, today’s therapeutic strategies, rehabilitation and latest regenerative technologies will be cover</w:t>
      </w:r>
      <w:r w:rsidR="00A16C1B">
        <w:rPr>
          <w:rFonts w:asciiTheme="majorHAnsi" w:hAnsiTheme="majorHAnsi" w:cstheme="majorHAnsi"/>
          <w:lang w:val="en-GB"/>
        </w:rPr>
        <w:t>ed</w:t>
      </w:r>
      <w:r w:rsidR="00652FD3">
        <w:rPr>
          <w:rFonts w:asciiTheme="majorHAnsi" w:hAnsiTheme="majorHAnsi" w:cstheme="majorHAnsi"/>
          <w:lang w:val="en-GB"/>
        </w:rPr>
        <w:t xml:space="preserve">. Following the </w:t>
      </w:r>
      <w:r w:rsidR="00A16C1B">
        <w:rPr>
          <w:rFonts w:asciiTheme="majorHAnsi" w:hAnsiTheme="majorHAnsi" w:cstheme="majorHAnsi"/>
          <w:lang w:val="en-GB"/>
        </w:rPr>
        <w:t xml:space="preserve">insightful </w:t>
      </w:r>
      <w:r w:rsidR="00652FD3">
        <w:rPr>
          <w:rFonts w:asciiTheme="majorHAnsi" w:hAnsiTheme="majorHAnsi" w:cstheme="majorHAnsi"/>
          <w:lang w:val="en-GB"/>
        </w:rPr>
        <w:t xml:space="preserve">scientific update, guests will have the opportunity to continue vivid discussion </w:t>
      </w:r>
      <w:r w:rsidR="00A16C1B">
        <w:rPr>
          <w:rFonts w:asciiTheme="majorHAnsi" w:hAnsiTheme="majorHAnsi" w:cstheme="majorHAnsi"/>
          <w:lang w:val="en-GB"/>
        </w:rPr>
        <w:t>with the presenters and to enjoy some beverages and snacks.</w:t>
      </w:r>
    </w:p>
    <w:p w:rsidR="005335A3" w:rsidRPr="0077406C" w:rsidRDefault="0077406C" w:rsidP="006D239E">
      <w:pPr>
        <w:spacing w:after="0" w:line="240" w:lineRule="auto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The symposium flye</w:t>
      </w:r>
      <w:r w:rsidR="00652FD3">
        <w:rPr>
          <w:rFonts w:asciiTheme="majorHAnsi" w:hAnsiTheme="majorHAnsi" w:cstheme="majorHAnsi"/>
          <w:lang w:val="en-GB"/>
        </w:rPr>
        <w:t xml:space="preserve">r </w:t>
      </w:r>
      <w:proofErr w:type="gramStart"/>
      <w:r w:rsidR="00652FD3">
        <w:rPr>
          <w:rFonts w:asciiTheme="majorHAnsi" w:hAnsiTheme="majorHAnsi" w:cstheme="majorHAnsi"/>
          <w:lang w:val="en-GB"/>
        </w:rPr>
        <w:t>is given</w:t>
      </w:r>
      <w:proofErr w:type="gramEnd"/>
      <w:r w:rsidR="00652FD3">
        <w:rPr>
          <w:rFonts w:asciiTheme="majorHAnsi" w:hAnsiTheme="majorHAnsi" w:cstheme="majorHAnsi"/>
          <w:lang w:val="en-GB"/>
        </w:rPr>
        <w:t xml:space="preserve"> below and MS</w:t>
      </w:r>
      <w:r w:rsidR="0085301D">
        <w:rPr>
          <w:rFonts w:asciiTheme="majorHAnsi" w:hAnsiTheme="majorHAnsi" w:cstheme="majorHAnsi"/>
          <w:lang w:val="en-GB"/>
        </w:rPr>
        <w:t>c</w:t>
      </w:r>
      <w:r w:rsidR="00166FCC">
        <w:rPr>
          <w:rFonts w:asciiTheme="majorHAnsi" w:hAnsiTheme="majorHAnsi" w:cstheme="majorHAnsi"/>
          <w:lang w:val="en-GB"/>
        </w:rPr>
        <w:t xml:space="preserve">, </w:t>
      </w:r>
      <w:r w:rsidR="00652FD3">
        <w:rPr>
          <w:rFonts w:asciiTheme="majorHAnsi" w:hAnsiTheme="majorHAnsi" w:cstheme="majorHAnsi"/>
          <w:lang w:val="en-GB"/>
        </w:rPr>
        <w:t>GSLS student</w:t>
      </w:r>
      <w:r w:rsidR="0085301D">
        <w:rPr>
          <w:rFonts w:asciiTheme="majorHAnsi" w:hAnsiTheme="majorHAnsi" w:cstheme="majorHAnsi"/>
          <w:lang w:val="en-GB"/>
        </w:rPr>
        <w:t>s</w:t>
      </w:r>
      <w:r w:rsidR="00166FCC">
        <w:rPr>
          <w:rFonts w:asciiTheme="majorHAnsi" w:hAnsiTheme="majorHAnsi" w:cstheme="majorHAnsi"/>
          <w:lang w:val="en-GB"/>
        </w:rPr>
        <w:t xml:space="preserve"> and other</w:t>
      </w:r>
      <w:bookmarkStart w:id="0" w:name="_GoBack"/>
      <w:bookmarkEnd w:id="0"/>
      <w:r w:rsidR="00652FD3">
        <w:rPr>
          <w:rFonts w:asciiTheme="majorHAnsi" w:hAnsiTheme="majorHAnsi" w:cstheme="majorHAnsi"/>
          <w:lang w:val="en-GB"/>
        </w:rPr>
        <w:t xml:space="preserve"> guests are welcomed. </w:t>
      </w:r>
    </w:p>
    <w:p w:rsidR="00412F76" w:rsidRPr="0077406C" w:rsidRDefault="00412F76" w:rsidP="00724986">
      <w:pPr>
        <w:spacing w:after="0" w:line="240" w:lineRule="auto"/>
        <w:jc w:val="both"/>
        <w:rPr>
          <w:rFonts w:asciiTheme="majorHAnsi" w:hAnsiTheme="majorHAnsi" w:cstheme="majorHAnsi"/>
          <w:lang w:val="en-GB"/>
        </w:rPr>
      </w:pPr>
    </w:p>
    <w:p w:rsidR="00412F76" w:rsidRDefault="00412F76" w:rsidP="00412F76">
      <w:pPr>
        <w:spacing w:after="0" w:line="240" w:lineRule="auto"/>
        <w:rPr>
          <w:rFonts w:asciiTheme="majorHAnsi" w:hAnsiTheme="majorHAnsi" w:cstheme="majorHAnsi"/>
        </w:rPr>
      </w:pPr>
    </w:p>
    <w:sectPr w:rsidR="00412F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375D"/>
    <w:multiLevelType w:val="multilevel"/>
    <w:tmpl w:val="61D0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E131B"/>
    <w:multiLevelType w:val="multilevel"/>
    <w:tmpl w:val="3DE2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12"/>
    <w:rsid w:val="00166FCC"/>
    <w:rsid w:val="00260412"/>
    <w:rsid w:val="002B3CED"/>
    <w:rsid w:val="003D72AB"/>
    <w:rsid w:val="00412F76"/>
    <w:rsid w:val="005335A3"/>
    <w:rsid w:val="005510FB"/>
    <w:rsid w:val="00564A73"/>
    <w:rsid w:val="00581CCB"/>
    <w:rsid w:val="005A34AD"/>
    <w:rsid w:val="005D0694"/>
    <w:rsid w:val="00652FD3"/>
    <w:rsid w:val="006D1E12"/>
    <w:rsid w:val="006D239E"/>
    <w:rsid w:val="00724986"/>
    <w:rsid w:val="00737EAE"/>
    <w:rsid w:val="0077148B"/>
    <w:rsid w:val="0077406C"/>
    <w:rsid w:val="0085301D"/>
    <w:rsid w:val="0085451E"/>
    <w:rsid w:val="008B1290"/>
    <w:rsid w:val="00991384"/>
    <w:rsid w:val="009C5F70"/>
    <w:rsid w:val="00A16C1B"/>
    <w:rsid w:val="00A55E86"/>
    <w:rsid w:val="00A73AE5"/>
    <w:rsid w:val="00B52B47"/>
    <w:rsid w:val="00CA672A"/>
    <w:rsid w:val="00CB6DCE"/>
    <w:rsid w:val="00E15380"/>
    <w:rsid w:val="00E35EB2"/>
    <w:rsid w:val="00E8510E"/>
    <w:rsid w:val="00F30D67"/>
    <w:rsid w:val="00F5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7DDB"/>
  <w15:chartTrackingRefBased/>
  <w15:docId w15:val="{E7785E1B-DAD4-4D03-A329-B35C4153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91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991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9913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138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9138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91384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991384"/>
    <w:rPr>
      <w:color w:val="0000FF"/>
      <w:u w:val="single"/>
    </w:rPr>
  </w:style>
  <w:style w:type="character" w:customStyle="1" w:styleId="bcdotbcnav-divider">
    <w:name w:val="bc_dot_bcnav-divider"/>
    <w:basedOn w:val="Absatz-Standardschriftart"/>
    <w:rsid w:val="00991384"/>
  </w:style>
  <w:style w:type="paragraph" w:styleId="StandardWeb">
    <w:name w:val="Normal (Web)"/>
    <w:basedOn w:val="Standard"/>
    <w:uiPriority w:val="99"/>
    <w:semiHidden/>
    <w:unhideWhenUsed/>
    <w:rsid w:val="0099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91384"/>
    <w:rPr>
      <w:b/>
      <w:bCs/>
    </w:rPr>
  </w:style>
  <w:style w:type="character" w:styleId="Hervorhebung">
    <w:name w:val="Emphasis"/>
    <w:basedOn w:val="Absatz-Standardschriftart"/>
    <w:uiPriority w:val="20"/>
    <w:qFormat/>
    <w:rsid w:val="00991384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6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6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1F1F1"/>
            <w:right w:val="none" w:sz="0" w:space="0" w:color="auto"/>
          </w:divBdr>
          <w:divsChild>
            <w:div w:id="774792968">
              <w:marLeft w:val="0"/>
              <w:marRight w:val="0"/>
              <w:marTop w:val="17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0" w:color="E7E7E7"/>
                  </w:divBdr>
                </w:div>
              </w:divsChild>
            </w:div>
          </w:divsChild>
        </w:div>
        <w:div w:id="10244746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92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2399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403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6" w:color="DDDDDD"/>
                        <w:left w:val="none" w:sz="0" w:space="8" w:color="DDDDDD"/>
                        <w:bottom w:val="none" w:sz="0" w:space="0" w:color="auto"/>
                        <w:right w:val="none" w:sz="0" w:space="19" w:color="DDDDDD"/>
                      </w:divBdr>
                    </w:div>
                    <w:div w:id="16514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6" w:color="DDDDDD"/>
                        <w:left w:val="none" w:sz="0" w:space="8" w:color="DDDDDD"/>
                        <w:bottom w:val="none" w:sz="0" w:space="0" w:color="auto"/>
                        <w:right w:val="none" w:sz="0" w:space="19" w:color="DDDDDD"/>
                      </w:divBdr>
                    </w:div>
                    <w:div w:id="389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6" w:color="DDDDDD"/>
                        <w:left w:val="none" w:sz="0" w:space="8" w:color="DDDDDD"/>
                        <w:bottom w:val="none" w:sz="0" w:space="0" w:color="auto"/>
                        <w:right w:val="none" w:sz="0" w:space="19" w:color="DDDDDD"/>
                      </w:divBdr>
                    </w:div>
                    <w:div w:id="13357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6" w:color="DDDDDD"/>
                        <w:left w:val="none" w:sz="0" w:space="8" w:color="DDDDDD"/>
                        <w:bottom w:val="none" w:sz="0" w:space="0" w:color="auto"/>
                        <w:right w:val="none" w:sz="0" w:space="19" w:color="DDDDDD"/>
                      </w:divBdr>
                    </w:div>
                    <w:div w:id="338626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6" w:color="DDDDDD"/>
                        <w:left w:val="none" w:sz="0" w:space="8" w:color="DDDDDD"/>
                        <w:bottom w:val="none" w:sz="0" w:space="0" w:color="auto"/>
                        <w:right w:val="none" w:sz="0" w:space="19" w:color="DDDDDD"/>
                      </w:divBdr>
                    </w:div>
                    <w:div w:id="5772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6" w:color="DDDDDD"/>
                        <w:left w:val="none" w:sz="0" w:space="8" w:color="DDDDDD"/>
                        <w:bottom w:val="none" w:sz="0" w:space="0" w:color="auto"/>
                        <w:right w:val="none" w:sz="0" w:space="19" w:color="DDDDDD"/>
                      </w:divBdr>
                    </w:div>
                    <w:div w:id="641886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1451A0"/>
                        <w:left w:val="single" w:sz="6" w:space="8" w:color="1451A0"/>
                        <w:bottom w:val="single" w:sz="6" w:space="8" w:color="1451A0"/>
                        <w:right w:val="single" w:sz="6" w:space="8" w:color="1451A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Girish Pattappa</dc:creator>
  <cp:keywords/>
  <dc:description/>
  <cp:lastModifiedBy>Girish Pattappa</cp:lastModifiedBy>
  <cp:revision>3</cp:revision>
  <cp:lastPrinted>2024-11-11T10:57:00Z</cp:lastPrinted>
  <dcterms:created xsi:type="dcterms:W3CDTF">2024-12-04T11:13:00Z</dcterms:created>
  <dcterms:modified xsi:type="dcterms:W3CDTF">2024-12-04T11:13:00Z</dcterms:modified>
</cp:coreProperties>
</file>