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448F2" w14:textId="77777777" w:rsidR="00100401" w:rsidRPr="004627FF" w:rsidRDefault="00100401" w:rsidP="00100401">
      <w:pPr>
        <w:pStyle w:val="KeinLeerraum"/>
        <w:spacing w:line="276" w:lineRule="auto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4627FF">
        <w:rPr>
          <w:rFonts w:ascii="Arial" w:hAnsi="Arial" w:cs="Arial"/>
          <w:b/>
          <w:color w:val="00B050"/>
          <w:sz w:val="20"/>
          <w:szCs w:val="20"/>
        </w:rPr>
        <w:t>Bitte entfernen Sie die Anweisungen in Grün aus Ihrem finalen Dokument.</w:t>
      </w:r>
    </w:p>
    <w:p w14:paraId="6E53ACF9" w14:textId="77777777" w:rsidR="00100401" w:rsidRDefault="00100401" w:rsidP="00DF4E7D">
      <w:pPr>
        <w:spacing w:line="276" w:lineRule="auto"/>
        <w:jc w:val="both"/>
        <w:rPr>
          <w:b/>
          <w:sz w:val="20"/>
          <w:szCs w:val="20"/>
        </w:rPr>
      </w:pPr>
    </w:p>
    <w:p w14:paraId="0224630F" w14:textId="14E34827" w:rsidR="009151FC" w:rsidRDefault="006E1A0D" w:rsidP="00DF4E7D">
      <w:pPr>
        <w:pStyle w:val="KeinLeerrau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 xml:space="preserve">Beantragte Mittel  </w:t>
      </w:r>
    </w:p>
    <w:p w14:paraId="3C693E4E" w14:textId="77777777" w:rsidR="004627FF" w:rsidRDefault="004627FF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0FBF8B" w14:textId="7B6C3A69" w:rsidR="00DF4E7D" w:rsidRPr="00DF4E7D" w:rsidRDefault="00DF4E7D" w:rsidP="00DF4E7D">
      <w:pPr>
        <w:pStyle w:val="KeinLeerraum"/>
        <w:spacing w:line="276" w:lineRule="auto"/>
        <w:jc w:val="both"/>
        <w:rPr>
          <w:rFonts w:ascii="Arial" w:hAnsi="Arial" w:cs="Arial"/>
          <w:b/>
          <w:i/>
          <w:color w:val="00B050"/>
          <w:sz w:val="20"/>
          <w:szCs w:val="20"/>
        </w:rPr>
      </w:pPr>
      <w:r w:rsidRPr="00DF4E7D">
        <w:rPr>
          <w:rFonts w:ascii="Arial" w:hAnsi="Arial" w:cs="Arial"/>
          <w:b/>
          <w:color w:val="00B050"/>
          <w:sz w:val="20"/>
          <w:szCs w:val="20"/>
        </w:rPr>
        <w:t xml:space="preserve">Bitte füllen Sie die Tabelle </w:t>
      </w:r>
      <w:r w:rsidRPr="00DF4E7D">
        <w:rPr>
          <w:rFonts w:ascii="Arial" w:hAnsi="Arial" w:cs="Arial"/>
          <w:b/>
          <w:i/>
          <w:color w:val="00B050"/>
          <w:sz w:val="20"/>
          <w:szCs w:val="20"/>
        </w:rPr>
        <w:t xml:space="preserve">A. Übersicht </w:t>
      </w:r>
      <w:r w:rsidRPr="00DF4E7D">
        <w:rPr>
          <w:rFonts w:ascii="Arial" w:hAnsi="Arial" w:cs="Arial"/>
          <w:b/>
          <w:color w:val="00B050"/>
          <w:sz w:val="20"/>
          <w:szCs w:val="20"/>
        </w:rPr>
        <w:t xml:space="preserve">aus und begründen Sie die einzelnen Positionen unter </w:t>
      </w:r>
      <w:r w:rsidRPr="00DF4E7D">
        <w:rPr>
          <w:rFonts w:ascii="Arial" w:hAnsi="Arial" w:cs="Arial"/>
          <w:b/>
          <w:i/>
          <w:color w:val="00B050"/>
          <w:sz w:val="20"/>
          <w:szCs w:val="20"/>
        </w:rPr>
        <w:t>B</w:t>
      </w:r>
      <w:r w:rsidR="00282D76">
        <w:rPr>
          <w:rFonts w:ascii="Arial" w:hAnsi="Arial" w:cs="Arial"/>
          <w:b/>
          <w:i/>
          <w:color w:val="00B050"/>
          <w:sz w:val="20"/>
          <w:szCs w:val="20"/>
        </w:rPr>
        <w:t>.</w:t>
      </w:r>
      <w:r w:rsidRPr="00DF4E7D">
        <w:rPr>
          <w:rFonts w:ascii="Arial" w:hAnsi="Arial" w:cs="Arial"/>
          <w:b/>
          <w:i/>
          <w:color w:val="00B050"/>
          <w:sz w:val="20"/>
          <w:szCs w:val="20"/>
        </w:rPr>
        <w:t xml:space="preserve"> 1.1 – 1.4</w:t>
      </w:r>
    </w:p>
    <w:p w14:paraId="1F2D5B07" w14:textId="50EBF11F" w:rsidR="00DF4E7D" w:rsidRPr="005F668E" w:rsidRDefault="00DF4E7D" w:rsidP="00DF4E7D">
      <w:pPr>
        <w:jc w:val="both"/>
        <w:rPr>
          <w:b/>
          <w:color w:val="00B050"/>
          <w:sz w:val="20"/>
          <w:szCs w:val="20"/>
        </w:rPr>
      </w:pPr>
      <w:r w:rsidRPr="005F668E">
        <w:rPr>
          <w:b/>
          <w:color w:val="00B050"/>
          <w:sz w:val="20"/>
          <w:szCs w:val="20"/>
        </w:rPr>
        <w:t>Bitte beachten Sie</w:t>
      </w:r>
      <w:r>
        <w:rPr>
          <w:b/>
          <w:color w:val="00B050"/>
          <w:sz w:val="20"/>
          <w:szCs w:val="20"/>
        </w:rPr>
        <w:t xml:space="preserve"> hierbei</w:t>
      </w:r>
      <w:r w:rsidRPr="005F668E">
        <w:rPr>
          <w:b/>
          <w:color w:val="00B050"/>
          <w:sz w:val="20"/>
          <w:szCs w:val="20"/>
        </w:rPr>
        <w:t>:</w:t>
      </w:r>
    </w:p>
    <w:p w14:paraId="5E3D7752" w14:textId="2C392F1C" w:rsidR="00DF4E7D" w:rsidRDefault="00DF4E7D" w:rsidP="00DF4E7D">
      <w:pPr>
        <w:pStyle w:val="Listenabsatz"/>
        <w:numPr>
          <w:ilvl w:val="0"/>
          <w:numId w:val="22"/>
        </w:numPr>
        <w:jc w:val="both"/>
        <w:rPr>
          <w:color w:val="00B050"/>
          <w:sz w:val="20"/>
          <w:szCs w:val="20"/>
        </w:rPr>
      </w:pPr>
      <w:r w:rsidRPr="00DF4E7D">
        <w:rPr>
          <w:color w:val="00B050"/>
          <w:sz w:val="20"/>
          <w:szCs w:val="20"/>
        </w:rPr>
        <w:t xml:space="preserve">Das gesamte Antragsvolumen sollte 110.000 € p. a. nicht überschreiten. </w:t>
      </w:r>
    </w:p>
    <w:p w14:paraId="58D097B2" w14:textId="2F655A14" w:rsidR="00DF4E7D" w:rsidRPr="00DF4E7D" w:rsidRDefault="00DF4E7D" w:rsidP="00DF4E7D">
      <w:pPr>
        <w:pStyle w:val="Listenabsatz"/>
        <w:numPr>
          <w:ilvl w:val="0"/>
          <w:numId w:val="22"/>
        </w:numPr>
        <w:jc w:val="both"/>
        <w:rPr>
          <w:color w:val="00B050"/>
          <w:sz w:val="20"/>
          <w:szCs w:val="20"/>
        </w:rPr>
      </w:pPr>
      <w:r w:rsidRPr="00DF4E7D">
        <w:rPr>
          <w:color w:val="00B050"/>
          <w:sz w:val="20"/>
          <w:szCs w:val="20"/>
        </w:rPr>
        <w:t>Die eigene Stelle kann nicht beantragt werden. Ausnahmen sind nach Rücksprache mit der Geschäftsstelle für Rotationsstellen in TV-Ä1 möglich.</w:t>
      </w:r>
    </w:p>
    <w:p w14:paraId="360F4E96" w14:textId="77777777" w:rsidR="00DF4E7D" w:rsidRDefault="00DF4E7D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23E233D" w14:textId="77777777" w:rsidR="00C342EA" w:rsidRPr="00DF4E7D" w:rsidRDefault="00C342EA" w:rsidP="00DF4E7D">
      <w:pPr>
        <w:jc w:val="both"/>
        <w:rPr>
          <w:b/>
          <w:i/>
          <w:color w:val="00B050"/>
          <w:sz w:val="20"/>
          <w:szCs w:val="20"/>
        </w:rPr>
      </w:pPr>
      <w:r w:rsidRPr="00DF4E7D">
        <w:rPr>
          <w:b/>
          <w:i/>
          <w:color w:val="00B050"/>
          <w:sz w:val="20"/>
          <w:szCs w:val="20"/>
        </w:rPr>
        <w:t>Mögliche Konstellationen (Beispiele):</w:t>
      </w:r>
    </w:p>
    <w:p w14:paraId="6574D6FD" w14:textId="77777777" w:rsidR="0094253C" w:rsidRPr="00C342EA" w:rsidRDefault="0094253C" w:rsidP="0094253C">
      <w:pPr>
        <w:jc w:val="both"/>
        <w:rPr>
          <w:i/>
          <w:color w:val="00B050"/>
          <w:sz w:val="20"/>
          <w:szCs w:val="20"/>
        </w:rPr>
      </w:pPr>
      <w:r w:rsidRPr="00C342EA">
        <w:rPr>
          <w:i/>
          <w:color w:val="00B050"/>
          <w:sz w:val="20"/>
          <w:szCs w:val="20"/>
        </w:rPr>
        <w:t>Passend zu Ihrem Arbeitsprogramm sind auch andere Personalkonstellationen möglich</w:t>
      </w:r>
      <w:r>
        <w:rPr>
          <w:i/>
          <w:color w:val="00B050"/>
          <w:sz w:val="20"/>
          <w:szCs w:val="20"/>
        </w:rPr>
        <w:t>!</w:t>
      </w:r>
    </w:p>
    <w:p w14:paraId="74DA900E" w14:textId="77777777" w:rsidR="00C342EA" w:rsidRPr="00C342EA" w:rsidRDefault="00C342EA" w:rsidP="00DF4E7D">
      <w:pPr>
        <w:jc w:val="both"/>
        <w:rPr>
          <w:color w:val="00B050"/>
          <w:sz w:val="20"/>
          <w:szCs w:val="20"/>
        </w:rPr>
      </w:pPr>
    </w:p>
    <w:p w14:paraId="7FD5726D" w14:textId="77777777" w:rsidR="00C342EA" w:rsidRPr="005F668E" w:rsidRDefault="00C342EA" w:rsidP="00DF4E7D">
      <w:pPr>
        <w:jc w:val="both"/>
        <w:rPr>
          <w:b/>
          <w:i/>
          <w:color w:val="00B050"/>
          <w:sz w:val="20"/>
          <w:szCs w:val="20"/>
        </w:rPr>
      </w:pPr>
      <w:r w:rsidRPr="005F668E">
        <w:rPr>
          <w:b/>
          <w:i/>
          <w:color w:val="00B050"/>
          <w:sz w:val="20"/>
          <w:szCs w:val="20"/>
        </w:rPr>
        <w:t>Personalkosten</w:t>
      </w:r>
    </w:p>
    <w:p w14:paraId="3A93BDDA" w14:textId="77777777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  <w:r w:rsidRPr="00C342EA">
        <w:rPr>
          <w:i/>
          <w:color w:val="00B050"/>
          <w:sz w:val="20"/>
          <w:szCs w:val="20"/>
        </w:rPr>
        <w:t>1 wissenschaftliche Stelle (100%) + 1 technische Assistenz (50%)</w:t>
      </w:r>
    </w:p>
    <w:p w14:paraId="50E73095" w14:textId="77777777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  <w:r w:rsidRPr="00C342EA">
        <w:rPr>
          <w:i/>
          <w:color w:val="00B050"/>
          <w:sz w:val="20"/>
          <w:szCs w:val="20"/>
        </w:rPr>
        <w:t>oder</w:t>
      </w:r>
    </w:p>
    <w:p w14:paraId="503F9C8B" w14:textId="77777777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  <w:r w:rsidRPr="00C342EA">
        <w:rPr>
          <w:i/>
          <w:color w:val="00B050"/>
          <w:sz w:val="20"/>
          <w:szCs w:val="20"/>
        </w:rPr>
        <w:t xml:space="preserve">1 </w:t>
      </w:r>
      <w:proofErr w:type="spellStart"/>
      <w:r w:rsidRPr="00C342EA">
        <w:rPr>
          <w:i/>
          <w:color w:val="00B050"/>
          <w:sz w:val="20"/>
          <w:szCs w:val="20"/>
        </w:rPr>
        <w:t>DoktorandInnenstelle</w:t>
      </w:r>
      <w:proofErr w:type="spellEnd"/>
      <w:r w:rsidRPr="00C342EA">
        <w:rPr>
          <w:i/>
          <w:color w:val="00B050"/>
          <w:sz w:val="20"/>
          <w:szCs w:val="20"/>
        </w:rPr>
        <w:t xml:space="preserve"> (65% E13) + 1 technische Assistenz (100%)</w:t>
      </w:r>
    </w:p>
    <w:p w14:paraId="5435D0AB" w14:textId="77777777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</w:p>
    <w:p w14:paraId="2F931D98" w14:textId="77777777" w:rsidR="00C342EA" w:rsidRPr="005F668E" w:rsidRDefault="00C342EA" w:rsidP="00DF4E7D">
      <w:pPr>
        <w:jc w:val="both"/>
        <w:rPr>
          <w:b/>
          <w:i/>
          <w:color w:val="00B050"/>
          <w:sz w:val="20"/>
          <w:szCs w:val="20"/>
        </w:rPr>
      </w:pPr>
      <w:r w:rsidRPr="005F668E">
        <w:rPr>
          <w:b/>
          <w:i/>
          <w:color w:val="00B050"/>
          <w:sz w:val="20"/>
          <w:szCs w:val="20"/>
        </w:rPr>
        <w:t>Verbrauchsmittel</w:t>
      </w:r>
    </w:p>
    <w:p w14:paraId="39E31228" w14:textId="384705DD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  <w:r w:rsidRPr="00C342EA">
        <w:rPr>
          <w:i/>
          <w:color w:val="00B050"/>
          <w:sz w:val="20"/>
          <w:szCs w:val="20"/>
        </w:rPr>
        <w:t>z. B. Chemikalien, Zellkulturmedien, Antikörper, Einmalplastikwaren etc., max. 15.000 € p</w:t>
      </w:r>
      <w:r w:rsidR="00100401">
        <w:rPr>
          <w:i/>
          <w:color w:val="00B050"/>
          <w:sz w:val="20"/>
          <w:szCs w:val="20"/>
        </w:rPr>
        <w:t>. a.</w:t>
      </w:r>
    </w:p>
    <w:p w14:paraId="573C5C60" w14:textId="77777777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</w:p>
    <w:p w14:paraId="41B0B288" w14:textId="77777777" w:rsidR="00C342EA" w:rsidRPr="005F668E" w:rsidRDefault="00C342EA" w:rsidP="00DF4E7D">
      <w:pPr>
        <w:jc w:val="both"/>
        <w:rPr>
          <w:b/>
          <w:i/>
          <w:color w:val="00B050"/>
          <w:sz w:val="20"/>
          <w:szCs w:val="20"/>
        </w:rPr>
      </w:pPr>
      <w:r w:rsidRPr="005F668E">
        <w:rPr>
          <w:b/>
          <w:i/>
          <w:color w:val="00B050"/>
          <w:sz w:val="20"/>
          <w:szCs w:val="20"/>
        </w:rPr>
        <w:t>Sonstiges</w:t>
      </w:r>
    </w:p>
    <w:p w14:paraId="32BDD536" w14:textId="7DB4B848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  <w:r w:rsidRPr="00C342EA">
        <w:rPr>
          <w:i/>
          <w:color w:val="00B050"/>
          <w:sz w:val="20"/>
          <w:szCs w:val="20"/>
        </w:rPr>
        <w:t>Besondere Ausgaben, z.</w:t>
      </w:r>
      <w:r w:rsidR="00100401">
        <w:rPr>
          <w:i/>
          <w:color w:val="00B050"/>
          <w:sz w:val="20"/>
          <w:szCs w:val="20"/>
        </w:rPr>
        <w:t xml:space="preserve"> </w:t>
      </w:r>
      <w:r w:rsidRPr="00C342EA">
        <w:rPr>
          <w:i/>
          <w:color w:val="00B050"/>
          <w:sz w:val="20"/>
          <w:szCs w:val="20"/>
        </w:rPr>
        <w:t>B. Tierhaltung, Expressionsanalysen etc., Angaben pro Jahr</w:t>
      </w:r>
    </w:p>
    <w:p w14:paraId="37A94F3C" w14:textId="77777777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</w:p>
    <w:p w14:paraId="755189BC" w14:textId="77777777" w:rsidR="00C342EA" w:rsidRPr="005F668E" w:rsidRDefault="00C342EA" w:rsidP="00DF4E7D">
      <w:pPr>
        <w:jc w:val="both"/>
        <w:rPr>
          <w:b/>
          <w:i/>
          <w:color w:val="00B050"/>
          <w:sz w:val="20"/>
          <w:szCs w:val="20"/>
        </w:rPr>
      </w:pPr>
      <w:r w:rsidRPr="005F668E">
        <w:rPr>
          <w:b/>
          <w:i/>
          <w:color w:val="00B050"/>
          <w:sz w:val="20"/>
          <w:szCs w:val="20"/>
        </w:rPr>
        <w:t>Investitionen</w:t>
      </w:r>
    </w:p>
    <w:p w14:paraId="541DE270" w14:textId="77777777" w:rsidR="00C342EA" w:rsidRPr="00C342EA" w:rsidRDefault="00C342EA" w:rsidP="00DF4E7D">
      <w:pPr>
        <w:jc w:val="both"/>
        <w:rPr>
          <w:i/>
          <w:color w:val="00B050"/>
          <w:sz w:val="20"/>
          <w:szCs w:val="20"/>
        </w:rPr>
      </w:pPr>
      <w:r w:rsidRPr="00C342EA">
        <w:rPr>
          <w:i/>
          <w:color w:val="00B050"/>
          <w:sz w:val="20"/>
          <w:szCs w:val="20"/>
        </w:rPr>
        <w:t>Geräte, Maschinen etc. über 1.000 € netto und notwendiges Zubehör bei Bedarf (mit Begründung). Zuwendungsfähig sind nur Geräte, die nicht der Grundausstattung zuzurechnen sind.</w:t>
      </w:r>
    </w:p>
    <w:p w14:paraId="1984C752" w14:textId="77777777" w:rsidR="00C342EA" w:rsidRPr="00C342EA" w:rsidRDefault="00C342EA" w:rsidP="00DF4E7D">
      <w:pPr>
        <w:jc w:val="both"/>
        <w:rPr>
          <w:color w:val="00B050"/>
          <w:sz w:val="20"/>
          <w:szCs w:val="20"/>
        </w:rPr>
      </w:pPr>
    </w:p>
    <w:p w14:paraId="4FB975B0" w14:textId="2E0A331F" w:rsidR="005F668E" w:rsidRPr="00AF68C9" w:rsidRDefault="005F668E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4C637AC" w14:textId="77777777" w:rsidR="006E1A0D" w:rsidRPr="00AF68C9" w:rsidRDefault="006E1A0D" w:rsidP="00DF4E7D">
      <w:pPr>
        <w:pStyle w:val="KeinLeerraum"/>
        <w:numPr>
          <w:ilvl w:val="0"/>
          <w:numId w:val="17"/>
        </w:num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>Übersicht</w:t>
      </w: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119"/>
        <w:gridCol w:w="3827"/>
      </w:tblGrid>
      <w:tr w:rsidR="00AF68C9" w:rsidRPr="00AF68C9" w14:paraId="5DD1DDD8" w14:textId="77777777" w:rsidTr="00AF68C9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1C78038" w14:textId="77777777" w:rsidR="00AF68C9" w:rsidRPr="00AF68C9" w:rsidRDefault="00AF68C9" w:rsidP="00DF4E7D">
            <w:pPr>
              <w:jc w:val="both"/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Beantragte Projektmittel (in Euro)</w:t>
            </w:r>
          </w:p>
          <w:p w14:paraId="2D8E8F0F" w14:textId="77777777" w:rsidR="00AF68C9" w:rsidRPr="00AF68C9" w:rsidRDefault="00AF68C9" w:rsidP="00DF4E7D">
            <w:pPr>
              <w:jc w:val="both"/>
              <w:rPr>
                <w:b/>
                <w:bCs/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Mittel, die zur Durchführung des Projektes benötigt werden</w:t>
            </w:r>
          </w:p>
          <w:p w14:paraId="5112EB18" w14:textId="77777777" w:rsidR="00AF68C9" w:rsidRPr="00AF68C9" w:rsidRDefault="00AF68C9" w:rsidP="00DF4E7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F68C9" w:rsidRPr="00AF68C9" w14:paraId="645A8334" w14:textId="77777777" w:rsidTr="00903A8D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9769" w14:textId="77777777" w:rsidR="00AF68C9" w:rsidRPr="00AF68C9" w:rsidRDefault="00AF68C9" w:rsidP="00DF4E7D">
            <w:pPr>
              <w:pStyle w:val="Textkrper-Zeileneinzug"/>
              <w:tabs>
                <w:tab w:val="clear" w:pos="426"/>
              </w:tabs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31157F39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(Beschäftigungsanteil in %) </w:t>
            </w:r>
          </w:p>
          <w:p w14:paraId="20BE6CA6" w14:textId="77777777" w:rsidR="00AF68C9" w:rsidRPr="002417A4" w:rsidRDefault="00AF68C9" w:rsidP="00DF4E7D">
            <w:pPr>
              <w:jc w:val="both"/>
              <w:rPr>
                <w:sz w:val="20"/>
                <w:szCs w:val="20"/>
              </w:rPr>
            </w:pPr>
          </w:p>
          <w:p w14:paraId="445AE5F6" w14:textId="77777777" w:rsidR="00AF68C9" w:rsidRPr="00903A8D" w:rsidRDefault="00AF68C9" w:rsidP="00DF4E7D">
            <w:pPr>
              <w:jc w:val="both"/>
              <w:rPr>
                <w:color w:val="00B050"/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>Beispiel</w:t>
            </w:r>
            <w:r w:rsidR="00D3527A">
              <w:rPr>
                <w:color w:val="00B050"/>
                <w:sz w:val="20"/>
                <w:szCs w:val="20"/>
              </w:rPr>
              <w:t>:</w:t>
            </w:r>
            <w:r w:rsidR="00D3527A" w:rsidRPr="00903A8D">
              <w:rPr>
                <w:color w:val="00B050"/>
                <w:sz w:val="20"/>
                <w:szCs w:val="20"/>
              </w:rPr>
              <w:t xml:space="preserve"> </w:t>
            </w:r>
            <w:r w:rsidRPr="00903A8D">
              <w:rPr>
                <w:color w:val="00B050"/>
                <w:sz w:val="20"/>
                <w:szCs w:val="20"/>
              </w:rPr>
              <w:t>65%</w:t>
            </w:r>
          </w:p>
          <w:p w14:paraId="6E34D70C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C88A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105C469A" w14:textId="188D223A" w:rsidR="00AF68C9" w:rsidRPr="00AF68C9" w:rsidRDefault="00AF68C9" w:rsidP="0094253C">
            <w:pPr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(TV-L/TV-Ä,</w:t>
            </w:r>
            <w:r w:rsidR="0094253C">
              <w:rPr>
                <w:sz w:val="20"/>
                <w:szCs w:val="20"/>
              </w:rPr>
              <w:t xml:space="preserve"> </w:t>
            </w:r>
            <w:proofErr w:type="spellStart"/>
            <w:r w:rsidRPr="00AF68C9">
              <w:rPr>
                <w:sz w:val="20"/>
                <w:szCs w:val="20"/>
              </w:rPr>
              <w:t>Postdoc</w:t>
            </w:r>
            <w:proofErr w:type="spellEnd"/>
            <w:r w:rsidRPr="00AF68C9">
              <w:rPr>
                <w:sz w:val="20"/>
                <w:szCs w:val="20"/>
              </w:rPr>
              <w:t xml:space="preserve">, </w:t>
            </w:r>
            <w:proofErr w:type="spellStart"/>
            <w:r w:rsidRPr="00AF68C9">
              <w:rPr>
                <w:sz w:val="20"/>
                <w:szCs w:val="20"/>
              </w:rPr>
              <w:t>Doktorand</w:t>
            </w:r>
            <w:r w:rsidR="004011B7">
              <w:rPr>
                <w:sz w:val="20"/>
                <w:szCs w:val="20"/>
              </w:rPr>
              <w:t>In</w:t>
            </w:r>
            <w:proofErr w:type="spellEnd"/>
            <w:r w:rsidRPr="00AF68C9">
              <w:rPr>
                <w:sz w:val="20"/>
                <w:szCs w:val="20"/>
              </w:rPr>
              <w:t xml:space="preserve"> etc., Sonstige)</w:t>
            </w:r>
          </w:p>
          <w:p w14:paraId="3F0D4E26" w14:textId="77777777" w:rsidR="00AF68C9" w:rsidRPr="002417A4" w:rsidRDefault="00AF68C9" w:rsidP="00DF4E7D">
            <w:pPr>
              <w:jc w:val="both"/>
              <w:rPr>
                <w:sz w:val="20"/>
                <w:szCs w:val="20"/>
              </w:rPr>
            </w:pPr>
          </w:p>
          <w:p w14:paraId="7C7BD73A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 xml:space="preserve">Beispiel:  TV-L 13 </w:t>
            </w:r>
            <w:proofErr w:type="spellStart"/>
            <w:r w:rsidRPr="00903A8D">
              <w:rPr>
                <w:color w:val="00B050"/>
                <w:sz w:val="20"/>
                <w:szCs w:val="20"/>
              </w:rPr>
              <w:t>Doktorand</w:t>
            </w:r>
            <w:r w:rsidR="004011B7">
              <w:rPr>
                <w:color w:val="00B050"/>
                <w:sz w:val="20"/>
                <w:szCs w:val="20"/>
              </w:rPr>
              <w:t>In</w:t>
            </w:r>
            <w:proofErr w:type="spellEnd"/>
            <w:r w:rsidRPr="00903A8D">
              <w:rPr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BA97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3B8F09B3" w14:textId="2B19762C" w:rsidR="00AF68C9" w:rsidRPr="00AF68C9" w:rsidRDefault="00044407" w:rsidP="00DF4E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4253C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on – bis</w:t>
            </w:r>
            <w:r w:rsidR="009425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TT.</w:t>
            </w:r>
            <w:r w:rsidR="00AF68C9" w:rsidRPr="00AF68C9">
              <w:rPr>
                <w:sz w:val="20"/>
                <w:szCs w:val="20"/>
              </w:rPr>
              <w:t>MM.J</w:t>
            </w:r>
            <w:r w:rsidR="0094253C">
              <w:rPr>
                <w:sz w:val="20"/>
                <w:szCs w:val="20"/>
              </w:rPr>
              <w:t>JJ</w:t>
            </w:r>
            <w:r w:rsidR="00AF68C9" w:rsidRPr="00AF68C9">
              <w:rPr>
                <w:sz w:val="20"/>
                <w:szCs w:val="20"/>
              </w:rPr>
              <w:t>J)</w:t>
            </w:r>
          </w:p>
          <w:p w14:paraId="7973DF81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  <w:p w14:paraId="6D526301" w14:textId="77777777" w:rsidR="00903A8D" w:rsidRPr="002417A4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0CAD030B" w14:textId="189BF3BC" w:rsidR="00AF68C9" w:rsidRPr="00AF68C9" w:rsidRDefault="00AF68C9" w:rsidP="0083534F">
            <w:pPr>
              <w:jc w:val="both"/>
              <w:rPr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>B</w:t>
            </w:r>
            <w:r w:rsidR="00412F23">
              <w:rPr>
                <w:color w:val="00B050"/>
                <w:sz w:val="20"/>
                <w:szCs w:val="20"/>
              </w:rPr>
              <w:t>eispiel: 01.01.202</w:t>
            </w:r>
            <w:r w:rsidR="0083534F">
              <w:rPr>
                <w:color w:val="00B050"/>
                <w:sz w:val="20"/>
                <w:szCs w:val="20"/>
              </w:rPr>
              <w:t>5</w:t>
            </w:r>
            <w:r w:rsidR="00412F23">
              <w:rPr>
                <w:color w:val="00B050"/>
                <w:sz w:val="20"/>
                <w:szCs w:val="20"/>
              </w:rPr>
              <w:t xml:space="preserve"> – 31.12.202</w:t>
            </w:r>
            <w:r w:rsidR="0083534F">
              <w:rPr>
                <w:color w:val="00B050"/>
                <w:sz w:val="20"/>
                <w:szCs w:val="20"/>
              </w:rPr>
              <w:t>7</w:t>
            </w:r>
            <w:r w:rsidRPr="00903A8D">
              <w:rPr>
                <w:color w:val="00B050"/>
                <w:sz w:val="20"/>
                <w:szCs w:val="20"/>
              </w:rPr>
              <w:t xml:space="preserve">  </w:t>
            </w:r>
          </w:p>
        </w:tc>
      </w:tr>
      <w:bookmarkStart w:id="0" w:name="Text17"/>
      <w:tr w:rsidR="00AF68C9" w:rsidRPr="00AF68C9" w14:paraId="0E20029B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34B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0"/>
          </w:p>
        </w:tc>
        <w:bookmarkStart w:id="1" w:name="Text18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98B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  <w:bookmarkEnd w:id="1"/>
          </w:p>
        </w:tc>
        <w:bookmarkStart w:id="2" w:name="Text19"/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48BC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2"/>
            <w:r w:rsidRPr="00AF68C9">
              <w:rPr>
                <w:sz w:val="20"/>
                <w:szCs w:val="20"/>
              </w:rPr>
              <w:t xml:space="preserve"> - </w:t>
            </w:r>
            <w:bookmarkStart w:id="3" w:name="Text20"/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AF68C9" w:rsidRPr="00AF68C9" w14:paraId="2E0144E3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186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4AE2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7479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AF68C9" w:rsidRPr="00AF68C9" w14:paraId="7A237F4E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6EB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9FAB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22BD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AF68C9" w:rsidRPr="00AF68C9" w14:paraId="12AEADB5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BA96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F204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8861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AF68C9" w:rsidRPr="00AF68C9" w14:paraId="06E00383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C2A2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bookmarkStart w:id="4" w:name="Text21"/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9E71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bookmarkEnd w:id="4"/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AF68C9" w:rsidRPr="00AF68C9" w14:paraId="7D82E0A6" w14:textId="77777777" w:rsidTr="00903A8D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5D61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3332" w14:textId="77777777" w:rsidR="00AF68C9" w:rsidRPr="00AF68C9" w:rsidRDefault="00AF68C9" w:rsidP="00DF4E7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68C9" w:rsidRPr="00AF68C9" w14:paraId="2A564315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3831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7B40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1B377A8C" w14:textId="77777777" w:rsidR="005F668E" w:rsidRPr="00AF68C9" w:rsidRDefault="005F668E" w:rsidP="00DF4E7D">
      <w:pPr>
        <w:jc w:val="both"/>
        <w:rPr>
          <w:sz w:val="20"/>
          <w:szCs w:val="20"/>
        </w:rPr>
      </w:pPr>
    </w:p>
    <w:p w14:paraId="4925DF8E" w14:textId="715DAE11" w:rsidR="0094253C" w:rsidRDefault="0094253C" w:rsidP="0094253C">
      <w:pPr>
        <w:pStyle w:val="KeinLeerraum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1EBB3EB" w14:textId="4031AC37" w:rsidR="0094253C" w:rsidRDefault="0094253C" w:rsidP="0094253C">
      <w:pPr>
        <w:pStyle w:val="KeinLeerraum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4CA89AA3" w14:textId="21C2250A" w:rsidR="0094253C" w:rsidRDefault="0094253C" w:rsidP="0094253C">
      <w:pPr>
        <w:pStyle w:val="KeinLeerraum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013B39F" w14:textId="4F373E50" w:rsidR="0094253C" w:rsidRDefault="0094253C" w:rsidP="0094253C">
      <w:pPr>
        <w:pStyle w:val="KeinLeerraum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55E6153" w14:textId="247FE140" w:rsidR="0094253C" w:rsidRDefault="0094253C" w:rsidP="0094253C">
      <w:pPr>
        <w:pStyle w:val="KeinLeerraum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58F1216D" w14:textId="77777777" w:rsidR="0094253C" w:rsidRDefault="0094253C" w:rsidP="0094253C">
      <w:pPr>
        <w:pStyle w:val="KeinLeerraum"/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37C0E4DF" w14:textId="1DD6812A" w:rsidR="006E1A0D" w:rsidRDefault="006E1A0D" w:rsidP="00DF4E7D">
      <w:pPr>
        <w:pStyle w:val="KeinLeerraum"/>
        <w:numPr>
          <w:ilvl w:val="0"/>
          <w:numId w:val="16"/>
        </w:numPr>
        <w:spacing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lastRenderedPageBreak/>
        <w:t>Erläuterung der beantragten Mittel</w:t>
      </w:r>
    </w:p>
    <w:p w14:paraId="07D69BC2" w14:textId="77777777" w:rsidR="006E1A0D" w:rsidRDefault="006E1A0D" w:rsidP="00DF4E7D">
      <w:pPr>
        <w:pStyle w:val="KeinLeerraum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>Personal</w:t>
      </w:r>
    </w:p>
    <w:p w14:paraId="4F22225D" w14:textId="2BA50BD1" w:rsidR="009F7C01" w:rsidRPr="009F7C01" w:rsidRDefault="009F7C01" w:rsidP="00DF4E7D">
      <w:pPr>
        <w:jc w:val="both"/>
        <w:rPr>
          <w:color w:val="00B050"/>
          <w:sz w:val="20"/>
          <w:szCs w:val="20"/>
        </w:rPr>
      </w:pPr>
      <w:r w:rsidRPr="009F7C01">
        <w:rPr>
          <w:color w:val="00B050"/>
          <w:sz w:val="20"/>
          <w:szCs w:val="20"/>
        </w:rPr>
        <w:t xml:space="preserve">Kurze Tätigkeitsbeschreibung zu den beantragten Stellen unter Einbeziehung der </w:t>
      </w:r>
      <w:r w:rsidR="005F668E">
        <w:rPr>
          <w:color w:val="00B050"/>
          <w:sz w:val="20"/>
          <w:szCs w:val="20"/>
        </w:rPr>
        <w:t>V</w:t>
      </w:r>
      <w:r w:rsidRPr="009F7C01">
        <w:rPr>
          <w:color w:val="00B050"/>
          <w:sz w:val="20"/>
          <w:szCs w:val="20"/>
        </w:rPr>
        <w:t>orhabenbeschreibung.</w:t>
      </w:r>
    </w:p>
    <w:p w14:paraId="6B8D2F29" w14:textId="55940798" w:rsidR="009F7C01" w:rsidRDefault="009F7C01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2572EE2" w14:textId="77777777" w:rsidR="006E1A0D" w:rsidRDefault="006E1A0D" w:rsidP="00DF4E7D">
      <w:pPr>
        <w:pStyle w:val="KeinLeerraum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>Verbrauchsmittel</w:t>
      </w:r>
    </w:p>
    <w:p w14:paraId="05AE58AA" w14:textId="3A01FF97" w:rsidR="009F7C01" w:rsidRPr="009F7C01" w:rsidRDefault="009F7C01" w:rsidP="00DF4E7D">
      <w:pPr>
        <w:jc w:val="both"/>
        <w:rPr>
          <w:color w:val="00B050"/>
          <w:sz w:val="20"/>
          <w:szCs w:val="20"/>
        </w:rPr>
      </w:pPr>
      <w:r w:rsidRPr="009F7C01">
        <w:rPr>
          <w:color w:val="00B050"/>
          <w:sz w:val="20"/>
          <w:szCs w:val="20"/>
        </w:rPr>
        <w:t xml:space="preserve">Listen Sie bitte die benötigten </w:t>
      </w:r>
      <w:r w:rsidRPr="00412F23">
        <w:rPr>
          <w:color w:val="00B050"/>
          <w:sz w:val="20"/>
          <w:szCs w:val="20"/>
        </w:rPr>
        <w:t xml:space="preserve">Verbrauchsmaterialien </w:t>
      </w:r>
      <w:r w:rsidR="00C342EA" w:rsidRPr="00412F23">
        <w:rPr>
          <w:color w:val="00B050"/>
          <w:sz w:val="20"/>
          <w:szCs w:val="20"/>
        </w:rPr>
        <w:t xml:space="preserve">(max. 15.000 € </w:t>
      </w:r>
      <w:r w:rsidR="00E90E26">
        <w:rPr>
          <w:color w:val="00B050"/>
          <w:sz w:val="20"/>
          <w:szCs w:val="20"/>
        </w:rPr>
        <w:t>p.</w:t>
      </w:r>
      <w:bookmarkStart w:id="5" w:name="_GoBack"/>
      <w:bookmarkEnd w:id="5"/>
      <w:r w:rsidR="0094253C">
        <w:rPr>
          <w:color w:val="00B050"/>
          <w:sz w:val="20"/>
          <w:szCs w:val="20"/>
        </w:rPr>
        <w:t>a.</w:t>
      </w:r>
      <w:r w:rsidR="00C342EA" w:rsidRPr="00412F23">
        <w:rPr>
          <w:color w:val="00B050"/>
          <w:sz w:val="20"/>
          <w:szCs w:val="20"/>
        </w:rPr>
        <w:t xml:space="preserve">) </w:t>
      </w:r>
      <w:r w:rsidRPr="00412F23">
        <w:rPr>
          <w:color w:val="00B050"/>
          <w:sz w:val="20"/>
          <w:szCs w:val="20"/>
        </w:rPr>
        <w:t>nach</w:t>
      </w:r>
      <w:r w:rsidRPr="009F7C01">
        <w:rPr>
          <w:color w:val="00B050"/>
          <w:sz w:val="20"/>
          <w:szCs w:val="20"/>
        </w:rPr>
        <w:t xml:space="preserve"> einzelnen Posten (Chemikalien, Zellkulturmedien, Antikörper, Einmalplastikwaren, etc.), jeweils mit beantragter Summe und Mengenangabe (z. B. bezogen auf die Anzahl der </w:t>
      </w:r>
      <w:r>
        <w:rPr>
          <w:color w:val="00B050"/>
          <w:sz w:val="20"/>
          <w:szCs w:val="20"/>
        </w:rPr>
        <w:t>durchzu</w:t>
      </w:r>
      <w:r w:rsidRPr="009F7C01">
        <w:rPr>
          <w:color w:val="00B050"/>
          <w:sz w:val="20"/>
          <w:szCs w:val="20"/>
        </w:rPr>
        <w:t xml:space="preserve">führenden Untersuchungen bzw. auf die Anzahl der zu untersuchenden </w:t>
      </w:r>
      <w:proofErr w:type="spellStart"/>
      <w:r w:rsidRPr="009F7C01">
        <w:rPr>
          <w:color w:val="00B050"/>
          <w:sz w:val="20"/>
          <w:szCs w:val="20"/>
        </w:rPr>
        <w:t>PatientInnen</w:t>
      </w:r>
      <w:proofErr w:type="spellEnd"/>
      <w:r w:rsidRPr="009F7C01">
        <w:rPr>
          <w:color w:val="00B050"/>
          <w:sz w:val="20"/>
          <w:szCs w:val="20"/>
        </w:rPr>
        <w:t xml:space="preserve">) pro Jahr </w:t>
      </w:r>
      <w:r w:rsidRPr="0094253C">
        <w:rPr>
          <w:color w:val="00B050"/>
          <w:sz w:val="20"/>
          <w:szCs w:val="20"/>
        </w:rPr>
        <w:t>auf</w:t>
      </w:r>
      <w:r w:rsidRPr="00C342EA">
        <w:rPr>
          <w:i/>
          <w:color w:val="00B050"/>
          <w:sz w:val="20"/>
          <w:szCs w:val="20"/>
        </w:rPr>
        <w:t xml:space="preserve">. </w:t>
      </w:r>
      <w:r w:rsidRPr="0094253C">
        <w:rPr>
          <w:color w:val="00B050"/>
          <w:sz w:val="20"/>
          <w:szCs w:val="20"/>
        </w:rPr>
        <w:t xml:space="preserve">Die </w:t>
      </w:r>
      <w:r w:rsidRPr="009F7C01">
        <w:rPr>
          <w:color w:val="00B050"/>
          <w:sz w:val="20"/>
          <w:szCs w:val="20"/>
        </w:rPr>
        <w:t>Aufstellung muss detailliert genug sein, um eine Beurteilung der Notwendigkeit der Einzelposten zu erlauben</w:t>
      </w:r>
      <w:r w:rsidR="0094253C">
        <w:rPr>
          <w:color w:val="00B050"/>
          <w:sz w:val="20"/>
          <w:szCs w:val="20"/>
        </w:rPr>
        <w:t>, g</w:t>
      </w:r>
      <w:r w:rsidRPr="009F7C01">
        <w:rPr>
          <w:color w:val="00B050"/>
          <w:sz w:val="20"/>
          <w:szCs w:val="20"/>
        </w:rPr>
        <w:t>gf. sind die Posten zusätzlich zu erläutern.</w:t>
      </w:r>
    </w:p>
    <w:p w14:paraId="0C8C2CF4" w14:textId="77777777" w:rsidR="009F7C01" w:rsidRPr="00AF68C9" w:rsidRDefault="009F7C01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8A55325" w14:textId="77777777" w:rsidR="006E1A0D" w:rsidRDefault="006E1A0D" w:rsidP="00DF4E7D">
      <w:pPr>
        <w:pStyle w:val="KeinLeerraum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>Sonstiges</w:t>
      </w:r>
    </w:p>
    <w:p w14:paraId="1187A29D" w14:textId="09A84071" w:rsidR="009F7C01" w:rsidRDefault="009F7C01" w:rsidP="00DF4E7D">
      <w:pPr>
        <w:jc w:val="both"/>
        <w:rPr>
          <w:color w:val="00B050"/>
          <w:sz w:val="20"/>
          <w:szCs w:val="20"/>
        </w:rPr>
      </w:pPr>
      <w:r w:rsidRPr="009F7C01">
        <w:rPr>
          <w:color w:val="00B050"/>
          <w:sz w:val="20"/>
          <w:szCs w:val="20"/>
        </w:rPr>
        <w:t>Listen Sie bitte die ggf. benötigten sonstigen Mittel nach einzelnen Posten, jeweils mit beantragter Summe pro Jahr, auf und begründen Sie diese.</w:t>
      </w:r>
    </w:p>
    <w:p w14:paraId="74F1534A" w14:textId="77777777" w:rsidR="00DF4E7D" w:rsidRDefault="00DF4E7D" w:rsidP="00DF4E7D">
      <w:pPr>
        <w:jc w:val="both"/>
        <w:rPr>
          <w:b/>
          <w:color w:val="00B050"/>
          <w:sz w:val="20"/>
          <w:szCs w:val="20"/>
        </w:rPr>
      </w:pPr>
    </w:p>
    <w:p w14:paraId="58B9FF2F" w14:textId="01CEC893" w:rsidR="00DF4E7D" w:rsidRPr="009F7C01" w:rsidRDefault="00DF4E7D" w:rsidP="00DF4E7D">
      <w:pPr>
        <w:jc w:val="both"/>
        <w:rPr>
          <w:color w:val="00B050"/>
          <w:sz w:val="20"/>
          <w:szCs w:val="20"/>
        </w:rPr>
      </w:pPr>
      <w:r w:rsidRPr="005F668E">
        <w:rPr>
          <w:b/>
          <w:color w:val="00B050"/>
          <w:sz w:val="20"/>
          <w:szCs w:val="20"/>
        </w:rPr>
        <w:t>Bitte beachten Sie:</w:t>
      </w:r>
      <w:r w:rsidRPr="009F7C01">
        <w:rPr>
          <w:color w:val="00B050"/>
          <w:sz w:val="20"/>
          <w:szCs w:val="20"/>
        </w:rPr>
        <w:t xml:space="preserve"> Bürobedarf, Literatur, Kleingeräte (bis zu 410 € inkl. MwSt.) geh</w:t>
      </w:r>
      <w:r>
        <w:rPr>
          <w:color w:val="00B050"/>
          <w:sz w:val="20"/>
          <w:szCs w:val="20"/>
        </w:rPr>
        <w:t>ören üblicherweise zur Grundaus</w:t>
      </w:r>
      <w:r w:rsidRPr="009F7C01">
        <w:rPr>
          <w:color w:val="00B050"/>
          <w:sz w:val="20"/>
          <w:szCs w:val="20"/>
        </w:rPr>
        <w:t>stattung und sind nur in begründeten Ausnahmefällen zuwendungsfähig.</w:t>
      </w:r>
    </w:p>
    <w:p w14:paraId="727F93C0" w14:textId="77777777" w:rsidR="00DF4E7D" w:rsidRPr="009F7C01" w:rsidRDefault="00DF4E7D" w:rsidP="00DF4E7D">
      <w:pPr>
        <w:jc w:val="both"/>
        <w:rPr>
          <w:color w:val="00B050"/>
          <w:sz w:val="20"/>
          <w:szCs w:val="20"/>
        </w:rPr>
      </w:pPr>
    </w:p>
    <w:p w14:paraId="23541940" w14:textId="77777777" w:rsidR="00DF4E7D" w:rsidRPr="005F668E" w:rsidRDefault="00DF4E7D" w:rsidP="00DF4E7D">
      <w:pPr>
        <w:jc w:val="both"/>
        <w:rPr>
          <w:b/>
          <w:color w:val="00B050"/>
          <w:sz w:val="20"/>
          <w:szCs w:val="20"/>
        </w:rPr>
      </w:pPr>
      <w:r w:rsidRPr="005F668E">
        <w:rPr>
          <w:b/>
          <w:color w:val="00B050"/>
          <w:sz w:val="20"/>
          <w:szCs w:val="20"/>
        </w:rPr>
        <w:t>Anmerkungen zu Dienstreisen:</w:t>
      </w:r>
    </w:p>
    <w:p w14:paraId="6C596053" w14:textId="6219EEBF" w:rsidR="00DF4E7D" w:rsidRPr="009F7C01" w:rsidRDefault="00DF4E7D" w:rsidP="00DF4E7D">
      <w:pPr>
        <w:jc w:val="both"/>
        <w:rPr>
          <w:color w:val="00B050"/>
          <w:sz w:val="20"/>
          <w:szCs w:val="20"/>
        </w:rPr>
      </w:pPr>
      <w:r w:rsidRPr="009F7C01">
        <w:rPr>
          <w:color w:val="00B050"/>
          <w:sz w:val="20"/>
          <w:szCs w:val="20"/>
        </w:rPr>
        <w:t xml:space="preserve">Reisemittel für Dienstreisen (Kongresse, Vortragsveranstaltungen) sind im IZKF zentral budgetiert und während der gesamten Projektlaufzeit abrufbar. Sie sind nicht Bestandteil der Einzelvorhaben. </w:t>
      </w:r>
      <w:r w:rsidR="0083534F" w:rsidRPr="009F7C01">
        <w:rPr>
          <w:color w:val="00B050"/>
          <w:sz w:val="20"/>
          <w:szCs w:val="20"/>
        </w:rPr>
        <w:t>Darüberhinausgehende</w:t>
      </w:r>
      <w:r w:rsidRPr="009F7C01">
        <w:rPr>
          <w:color w:val="00B050"/>
          <w:sz w:val="20"/>
          <w:szCs w:val="20"/>
        </w:rPr>
        <w:t xml:space="preserve"> Reisemittel sollten hier gesondert aufgeführt und begründet werden.</w:t>
      </w:r>
    </w:p>
    <w:p w14:paraId="1B761BB5" w14:textId="5DDFE541" w:rsidR="009F7C01" w:rsidRPr="00AF68C9" w:rsidRDefault="009F7C01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D11AAD9" w14:textId="77777777" w:rsidR="006E1A0D" w:rsidRPr="00AF68C9" w:rsidRDefault="006E1A0D" w:rsidP="00DF4E7D">
      <w:pPr>
        <w:pStyle w:val="KeinLeerraum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 xml:space="preserve">Investitionen </w:t>
      </w:r>
    </w:p>
    <w:p w14:paraId="49D4143C" w14:textId="77777777" w:rsidR="009151FC" w:rsidRPr="009F7C01" w:rsidRDefault="009F7C01" w:rsidP="00DF4E7D">
      <w:pPr>
        <w:jc w:val="both"/>
        <w:rPr>
          <w:color w:val="00B050"/>
          <w:sz w:val="20"/>
          <w:szCs w:val="20"/>
        </w:rPr>
      </w:pPr>
      <w:r w:rsidRPr="009F7C01">
        <w:rPr>
          <w:color w:val="00B050"/>
          <w:sz w:val="20"/>
          <w:szCs w:val="20"/>
        </w:rPr>
        <w:t>Für jedes einzelne Gerät ist die Notwendigkeit unter Hinweis auf das Arbeitsprogramm zu begründen und der Preis (zzgl. MwSt., abzgl. Skonto, Rabatt) anzugeben.</w:t>
      </w:r>
    </w:p>
    <w:p w14:paraId="242C8613" w14:textId="77777777" w:rsidR="009F7C01" w:rsidRPr="00AF68C9" w:rsidRDefault="009F7C01" w:rsidP="00DF4E7D">
      <w:pPr>
        <w:jc w:val="both"/>
        <w:rPr>
          <w:sz w:val="20"/>
          <w:szCs w:val="20"/>
        </w:rPr>
      </w:pPr>
    </w:p>
    <w:p w14:paraId="5B203D4D" w14:textId="77777777" w:rsidR="00190F40" w:rsidRPr="00AF68C9" w:rsidRDefault="006E1A0D" w:rsidP="00DF4E7D">
      <w:pPr>
        <w:pStyle w:val="Listenabsatz"/>
        <w:numPr>
          <w:ilvl w:val="0"/>
          <w:numId w:val="7"/>
        </w:numPr>
        <w:jc w:val="both"/>
        <w:rPr>
          <w:b/>
          <w:sz w:val="20"/>
          <w:szCs w:val="20"/>
        </w:rPr>
      </w:pPr>
      <w:r w:rsidRPr="00AF68C9">
        <w:rPr>
          <w:b/>
          <w:sz w:val="20"/>
          <w:szCs w:val="20"/>
        </w:rPr>
        <w:t xml:space="preserve">In </w:t>
      </w:r>
      <w:r w:rsidR="00DD5A4D">
        <w:rPr>
          <w:b/>
          <w:sz w:val="20"/>
          <w:szCs w:val="20"/>
        </w:rPr>
        <w:t>die</w:t>
      </w:r>
      <w:r w:rsidR="00DD5A4D" w:rsidRPr="00AF68C9">
        <w:rPr>
          <w:b/>
          <w:sz w:val="20"/>
          <w:szCs w:val="20"/>
        </w:rPr>
        <w:t xml:space="preserve"> </w:t>
      </w:r>
      <w:r w:rsidRPr="00AF68C9">
        <w:rPr>
          <w:b/>
          <w:sz w:val="20"/>
          <w:szCs w:val="20"/>
        </w:rPr>
        <w:t xml:space="preserve">Finanzierung einzubringende Grundausstattung </w:t>
      </w:r>
    </w:p>
    <w:p w14:paraId="2F611CA0" w14:textId="2BD759BD" w:rsidR="0094253C" w:rsidRPr="0094253C" w:rsidRDefault="0094253C" w:rsidP="0094253C">
      <w:pPr>
        <w:jc w:val="both"/>
        <w:rPr>
          <w:b/>
          <w:color w:val="00B050"/>
          <w:sz w:val="20"/>
          <w:szCs w:val="20"/>
        </w:rPr>
      </w:pPr>
      <w:r w:rsidRPr="0094253C">
        <w:rPr>
          <w:b/>
          <w:color w:val="00B050"/>
          <w:sz w:val="20"/>
          <w:szCs w:val="20"/>
        </w:rPr>
        <w:t xml:space="preserve">Bitte tragen Sie die entsprechenden Posten unter </w:t>
      </w:r>
      <w:r w:rsidRPr="0094253C">
        <w:rPr>
          <w:b/>
          <w:i/>
          <w:color w:val="00B050"/>
          <w:sz w:val="20"/>
          <w:szCs w:val="20"/>
        </w:rPr>
        <w:t>A. Übersicht</w:t>
      </w:r>
      <w:r w:rsidRPr="0094253C">
        <w:rPr>
          <w:b/>
          <w:color w:val="00B050"/>
          <w:sz w:val="20"/>
          <w:szCs w:val="20"/>
        </w:rPr>
        <w:t xml:space="preserve"> in die Tabelle ein und erläutern Sie die einzelnen Positionen sowie die Zusammensetzung der beteiligten Arbeitsgruppen unter </w:t>
      </w:r>
      <w:r w:rsidRPr="00282D76">
        <w:rPr>
          <w:b/>
          <w:i/>
          <w:color w:val="00B050"/>
          <w:sz w:val="20"/>
          <w:szCs w:val="20"/>
        </w:rPr>
        <w:t>B.</w:t>
      </w:r>
      <w:r w:rsidR="00282D76" w:rsidRPr="00282D76">
        <w:rPr>
          <w:b/>
          <w:i/>
          <w:color w:val="00B050"/>
          <w:sz w:val="20"/>
          <w:szCs w:val="20"/>
        </w:rPr>
        <w:t xml:space="preserve"> Erläuterung</w:t>
      </w:r>
      <w:r w:rsidR="00282D76">
        <w:rPr>
          <w:b/>
          <w:color w:val="00B050"/>
          <w:sz w:val="20"/>
          <w:szCs w:val="20"/>
        </w:rPr>
        <w:t xml:space="preserve">. </w:t>
      </w:r>
      <w:r w:rsidRPr="0094253C">
        <w:rPr>
          <w:b/>
          <w:color w:val="00B050"/>
          <w:sz w:val="20"/>
          <w:szCs w:val="20"/>
        </w:rPr>
        <w:t xml:space="preserve"> </w:t>
      </w:r>
    </w:p>
    <w:p w14:paraId="79ED30A9" w14:textId="77777777" w:rsidR="0094253C" w:rsidRDefault="0094253C" w:rsidP="00DF4E7D">
      <w:pPr>
        <w:jc w:val="both"/>
        <w:rPr>
          <w:color w:val="00B050"/>
          <w:sz w:val="20"/>
          <w:szCs w:val="20"/>
        </w:rPr>
      </w:pPr>
    </w:p>
    <w:p w14:paraId="6D731392" w14:textId="0D1F041B" w:rsidR="0094253C" w:rsidRDefault="00C342EA" w:rsidP="00DF4E7D">
      <w:pPr>
        <w:jc w:val="both"/>
        <w:rPr>
          <w:color w:val="00B050"/>
          <w:sz w:val="20"/>
          <w:szCs w:val="20"/>
        </w:rPr>
      </w:pPr>
      <w:r w:rsidRPr="00C342EA">
        <w:rPr>
          <w:color w:val="00B050"/>
          <w:sz w:val="20"/>
          <w:szCs w:val="20"/>
        </w:rPr>
        <w:t xml:space="preserve">Bitte </w:t>
      </w:r>
      <w:r w:rsidRPr="00282D76">
        <w:rPr>
          <w:b/>
          <w:color w:val="00B050"/>
          <w:sz w:val="20"/>
          <w:szCs w:val="20"/>
          <w:u w:val="single"/>
        </w:rPr>
        <w:t>keine Drittmittel</w:t>
      </w:r>
      <w:r w:rsidRPr="00C342EA">
        <w:rPr>
          <w:color w:val="00B050"/>
          <w:sz w:val="20"/>
          <w:szCs w:val="20"/>
        </w:rPr>
        <w:t xml:space="preserve"> angeben! </w:t>
      </w:r>
    </w:p>
    <w:p w14:paraId="6D5521C4" w14:textId="0D08B3B6" w:rsidR="00C342EA" w:rsidRPr="00C342EA" w:rsidRDefault="00C342EA" w:rsidP="00DF4E7D">
      <w:pPr>
        <w:jc w:val="both"/>
        <w:rPr>
          <w:color w:val="00B050"/>
          <w:sz w:val="20"/>
          <w:szCs w:val="20"/>
        </w:rPr>
      </w:pPr>
      <w:r w:rsidRPr="00C342EA">
        <w:rPr>
          <w:color w:val="00B050"/>
          <w:sz w:val="20"/>
          <w:szCs w:val="20"/>
        </w:rPr>
        <w:t>Die Grundausstattung ist eine Bewertung der Personal- und Sac</w:t>
      </w:r>
      <w:r w:rsidR="00DF4E7D">
        <w:rPr>
          <w:color w:val="00B050"/>
          <w:sz w:val="20"/>
          <w:szCs w:val="20"/>
        </w:rPr>
        <w:t>hmittel, die aus dem Budget der jeweiligen Institut</w:t>
      </w:r>
      <w:r w:rsidR="0094253C">
        <w:rPr>
          <w:color w:val="00B050"/>
          <w:sz w:val="20"/>
          <w:szCs w:val="20"/>
        </w:rPr>
        <w:t>e</w:t>
      </w:r>
      <w:r w:rsidRPr="00C342EA">
        <w:rPr>
          <w:color w:val="00B050"/>
          <w:sz w:val="20"/>
          <w:szCs w:val="20"/>
        </w:rPr>
        <w:t>/der Klinik</w:t>
      </w:r>
      <w:r w:rsidR="00DF4E7D">
        <w:rPr>
          <w:color w:val="00B050"/>
          <w:sz w:val="20"/>
          <w:szCs w:val="20"/>
        </w:rPr>
        <w:t>en</w:t>
      </w:r>
      <w:r w:rsidRPr="00C342EA">
        <w:rPr>
          <w:color w:val="00B050"/>
          <w:sz w:val="20"/>
          <w:szCs w:val="20"/>
        </w:rPr>
        <w:t xml:space="preserve"> in das IZKF-Projekt eingebracht werden.</w:t>
      </w:r>
    </w:p>
    <w:p w14:paraId="75FD5F66" w14:textId="77777777" w:rsidR="00C342EA" w:rsidRPr="00C342EA" w:rsidRDefault="00C342EA" w:rsidP="00DF4E7D">
      <w:pPr>
        <w:jc w:val="both"/>
        <w:rPr>
          <w:color w:val="00B050"/>
          <w:sz w:val="20"/>
          <w:szCs w:val="20"/>
        </w:rPr>
      </w:pPr>
    </w:p>
    <w:p w14:paraId="1441CE5C" w14:textId="77777777" w:rsidR="00C342EA" w:rsidRPr="00C342EA" w:rsidRDefault="00C342EA" w:rsidP="00DF4E7D">
      <w:pPr>
        <w:jc w:val="both"/>
        <w:rPr>
          <w:color w:val="00B050"/>
          <w:sz w:val="20"/>
          <w:szCs w:val="20"/>
        </w:rPr>
      </w:pPr>
      <w:r w:rsidRPr="00C342EA">
        <w:rPr>
          <w:color w:val="00B050"/>
          <w:sz w:val="20"/>
          <w:szCs w:val="20"/>
        </w:rPr>
        <w:t>Die Grundausstattung ist auf Nachfrage am Jahresende gegenüber der IZKF-Geschäftsstelle durch Personalstellen bzw. Rechnungskopien zu belegen.</w:t>
      </w:r>
    </w:p>
    <w:p w14:paraId="3B964E1A" w14:textId="77777777" w:rsidR="00C342EA" w:rsidRPr="00C342EA" w:rsidRDefault="00C342EA" w:rsidP="00DF4E7D">
      <w:pPr>
        <w:jc w:val="both"/>
        <w:rPr>
          <w:color w:val="00B050"/>
          <w:sz w:val="20"/>
          <w:szCs w:val="20"/>
        </w:rPr>
      </w:pPr>
    </w:p>
    <w:p w14:paraId="3FE14BF2" w14:textId="77777777" w:rsidR="005F668E" w:rsidRDefault="005F668E" w:rsidP="00DF4E7D">
      <w:pPr>
        <w:pStyle w:val="Listenabsatz"/>
        <w:ind w:left="0"/>
        <w:jc w:val="both"/>
        <w:rPr>
          <w:sz w:val="20"/>
          <w:szCs w:val="20"/>
        </w:rPr>
      </w:pPr>
    </w:p>
    <w:p w14:paraId="3529F6F9" w14:textId="77777777" w:rsidR="00F127C6" w:rsidRPr="007D4293" w:rsidRDefault="00F127C6" w:rsidP="00DF4E7D">
      <w:pPr>
        <w:pStyle w:val="Listenabsatz"/>
        <w:numPr>
          <w:ilvl w:val="0"/>
          <w:numId w:val="21"/>
        </w:numPr>
        <w:ind w:left="426"/>
        <w:jc w:val="both"/>
        <w:rPr>
          <w:b/>
          <w:sz w:val="20"/>
          <w:szCs w:val="20"/>
        </w:rPr>
      </w:pPr>
      <w:r w:rsidRPr="007D4293">
        <w:rPr>
          <w:b/>
          <w:sz w:val="20"/>
          <w:szCs w:val="20"/>
        </w:rPr>
        <w:t xml:space="preserve">Übersicht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1"/>
        <w:gridCol w:w="3348"/>
        <w:gridCol w:w="1749"/>
        <w:gridCol w:w="2224"/>
      </w:tblGrid>
      <w:tr w:rsidR="00AF68C9" w:rsidRPr="00AF68C9" w14:paraId="09C4E0F7" w14:textId="77777777" w:rsidTr="00044407">
        <w:trPr>
          <w:trHeight w:val="54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F478F0" w14:textId="77777777" w:rsidR="00AF68C9" w:rsidRPr="00AF68C9" w:rsidRDefault="00AF68C9" w:rsidP="00DF4E7D">
            <w:pPr>
              <w:jc w:val="both"/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Einzubringende Grundausstattung (in Euro)</w:t>
            </w:r>
          </w:p>
          <w:p w14:paraId="2ED057CB" w14:textId="77777777" w:rsidR="00AF68C9" w:rsidRPr="00AF68C9" w:rsidRDefault="00AF68C9" w:rsidP="00DF4E7D">
            <w:pPr>
              <w:jc w:val="both"/>
              <w:rPr>
                <w:b/>
                <w:bCs/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Mittel, die aus dem Klinik- bzw. Institutshaushalt zur Verfügung stehen; keine Drittmittel!</w:t>
            </w:r>
          </w:p>
        </w:tc>
      </w:tr>
      <w:tr w:rsidR="00AF68C9" w:rsidRPr="00AF68C9" w14:paraId="4F0622D2" w14:textId="77777777" w:rsidTr="00044407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0B84" w14:textId="77777777" w:rsidR="00AF68C9" w:rsidRPr="00AF68C9" w:rsidRDefault="00AF68C9" w:rsidP="00DF4E7D">
            <w:pPr>
              <w:pStyle w:val="Textkrper-Zeileneinzug"/>
              <w:tabs>
                <w:tab w:val="clear" w:pos="426"/>
              </w:tabs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0081B21B" w14:textId="77777777" w:rsid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(Beschäftigungs</w:t>
            </w:r>
            <w:r w:rsidR="00044407">
              <w:rPr>
                <w:sz w:val="20"/>
                <w:szCs w:val="20"/>
              </w:rPr>
              <w:t>-</w:t>
            </w:r>
            <w:r w:rsidRPr="00AF68C9">
              <w:rPr>
                <w:sz w:val="20"/>
                <w:szCs w:val="20"/>
              </w:rPr>
              <w:t>anteil in %</w:t>
            </w:r>
            <w:r>
              <w:rPr>
                <w:sz w:val="20"/>
                <w:szCs w:val="20"/>
              </w:rPr>
              <w:t>)</w:t>
            </w:r>
          </w:p>
          <w:p w14:paraId="0A9A5F8C" w14:textId="77777777" w:rsidR="00AF68C9" w:rsidRDefault="00AF68C9" w:rsidP="00DF4E7D">
            <w:pPr>
              <w:jc w:val="both"/>
              <w:rPr>
                <w:sz w:val="20"/>
                <w:szCs w:val="20"/>
              </w:rPr>
            </w:pPr>
          </w:p>
          <w:p w14:paraId="5F503801" w14:textId="77777777" w:rsidR="00AF68C9" w:rsidRPr="00903A8D" w:rsidRDefault="00AF68C9" w:rsidP="00DF4E7D">
            <w:pPr>
              <w:jc w:val="both"/>
              <w:rPr>
                <w:color w:val="00B050"/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>Beispiel</w:t>
            </w:r>
            <w:r w:rsidR="00D3527A">
              <w:rPr>
                <w:color w:val="00B050"/>
                <w:sz w:val="20"/>
                <w:szCs w:val="20"/>
              </w:rPr>
              <w:t>:</w:t>
            </w:r>
            <w:r w:rsidR="00D3527A" w:rsidRPr="00903A8D">
              <w:rPr>
                <w:color w:val="00B050"/>
                <w:sz w:val="20"/>
                <w:szCs w:val="20"/>
              </w:rPr>
              <w:t xml:space="preserve"> </w:t>
            </w:r>
            <w:r w:rsidRPr="00903A8D">
              <w:rPr>
                <w:color w:val="00B050"/>
                <w:sz w:val="20"/>
                <w:szCs w:val="20"/>
              </w:rPr>
              <w:t>65%</w:t>
            </w:r>
          </w:p>
          <w:p w14:paraId="238161E8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D3DA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4FED327A" w14:textId="77777777" w:rsid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</w:t>
            </w:r>
            <w:proofErr w:type="spellStart"/>
            <w:r w:rsidRPr="00AF68C9">
              <w:rPr>
                <w:sz w:val="20"/>
                <w:szCs w:val="20"/>
              </w:rPr>
              <w:t>Postdoc</w:t>
            </w:r>
            <w:proofErr w:type="spellEnd"/>
            <w:r w:rsidRPr="00AF68C9">
              <w:rPr>
                <w:sz w:val="20"/>
                <w:szCs w:val="20"/>
              </w:rPr>
              <w:t xml:space="preserve">, </w:t>
            </w:r>
            <w:proofErr w:type="spellStart"/>
            <w:r w:rsidRPr="00AF68C9">
              <w:rPr>
                <w:sz w:val="20"/>
                <w:szCs w:val="20"/>
              </w:rPr>
              <w:t>Doktorand</w:t>
            </w:r>
            <w:r w:rsidR="004011B7">
              <w:rPr>
                <w:sz w:val="20"/>
                <w:szCs w:val="20"/>
              </w:rPr>
              <w:t>In</w:t>
            </w:r>
            <w:proofErr w:type="spellEnd"/>
            <w:r w:rsidRPr="00AF68C9">
              <w:rPr>
                <w:sz w:val="20"/>
                <w:szCs w:val="20"/>
              </w:rPr>
              <w:t>, etc., Sonstige)</w:t>
            </w:r>
          </w:p>
          <w:p w14:paraId="59B65BD1" w14:textId="77777777" w:rsidR="00AF68C9" w:rsidRDefault="00AF68C9" w:rsidP="00DF4E7D">
            <w:pPr>
              <w:jc w:val="both"/>
              <w:rPr>
                <w:sz w:val="20"/>
                <w:szCs w:val="20"/>
              </w:rPr>
            </w:pPr>
          </w:p>
          <w:p w14:paraId="43ED578A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 xml:space="preserve">Beispiel:  TV-L 13 </w:t>
            </w:r>
            <w:proofErr w:type="spellStart"/>
            <w:r w:rsidRPr="00903A8D">
              <w:rPr>
                <w:color w:val="00B050"/>
                <w:sz w:val="20"/>
                <w:szCs w:val="20"/>
              </w:rPr>
              <w:t>Doktorand</w:t>
            </w:r>
            <w:r w:rsidR="004011B7">
              <w:rPr>
                <w:color w:val="00B050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1138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65553AC7" w14:textId="09695100" w:rsid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Von – bis </w:t>
            </w:r>
            <w:r w:rsidR="00044407">
              <w:rPr>
                <w:sz w:val="20"/>
                <w:szCs w:val="20"/>
              </w:rPr>
              <w:t>TT.</w:t>
            </w:r>
            <w:r w:rsidRPr="00AF68C9">
              <w:rPr>
                <w:sz w:val="20"/>
                <w:szCs w:val="20"/>
              </w:rPr>
              <w:t>MM.J</w:t>
            </w:r>
            <w:r w:rsidR="0094253C">
              <w:rPr>
                <w:sz w:val="20"/>
                <w:szCs w:val="20"/>
              </w:rPr>
              <w:t>JJ</w:t>
            </w:r>
            <w:r w:rsidRPr="00AF68C9">
              <w:rPr>
                <w:sz w:val="20"/>
                <w:szCs w:val="20"/>
              </w:rPr>
              <w:t>J</w:t>
            </w:r>
          </w:p>
          <w:p w14:paraId="11BCCF4C" w14:textId="77777777" w:rsidR="00903A8D" w:rsidRPr="002417A4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1369496A" w14:textId="080ECD4A" w:rsidR="00903A8D" w:rsidRPr="00AF68C9" w:rsidRDefault="00903A8D" w:rsidP="0083534F">
            <w:pPr>
              <w:jc w:val="both"/>
              <w:rPr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>B</w:t>
            </w:r>
            <w:r w:rsidR="00E62A5C">
              <w:rPr>
                <w:color w:val="00B050"/>
                <w:sz w:val="20"/>
                <w:szCs w:val="20"/>
              </w:rPr>
              <w:t>eispiel: 01.01.202</w:t>
            </w:r>
            <w:r w:rsidR="0083534F">
              <w:rPr>
                <w:color w:val="00B050"/>
                <w:sz w:val="20"/>
                <w:szCs w:val="20"/>
              </w:rPr>
              <w:t>5</w:t>
            </w:r>
            <w:r w:rsidR="00E62A5C">
              <w:rPr>
                <w:color w:val="00B050"/>
                <w:sz w:val="20"/>
                <w:szCs w:val="20"/>
              </w:rPr>
              <w:t xml:space="preserve"> – 31.12.202</w:t>
            </w:r>
            <w:r w:rsidR="0083534F">
              <w:rPr>
                <w:color w:val="00B050"/>
                <w:sz w:val="20"/>
                <w:szCs w:val="20"/>
              </w:rPr>
              <w:t>7</w:t>
            </w:r>
            <w:r w:rsidRPr="00903A8D">
              <w:rPr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0D4" w14:textId="77777777" w:rsidR="00AF68C9" w:rsidRDefault="00903A8D" w:rsidP="00DF4E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Eingebracht a</w:t>
            </w:r>
            <w:r w:rsidR="00AF68C9">
              <w:rPr>
                <w:sz w:val="20"/>
                <w:szCs w:val="20"/>
              </w:rPr>
              <w:t xml:space="preserve">us Klinik/ Institut </w:t>
            </w:r>
          </w:p>
          <w:p w14:paraId="23223D22" w14:textId="77777777" w:rsidR="00903A8D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73900C34" w14:textId="77777777" w:rsidR="00903A8D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78311256" w14:textId="77777777" w:rsidR="00903A8D" w:rsidRPr="00903A8D" w:rsidRDefault="00903A8D" w:rsidP="00DF4E7D">
            <w:pPr>
              <w:jc w:val="both"/>
              <w:rPr>
                <w:color w:val="00B050"/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 xml:space="preserve">Beispiel: K/I </w:t>
            </w:r>
          </w:p>
          <w:p w14:paraId="0D99595E" w14:textId="77777777" w:rsidR="00903A8D" w:rsidRPr="00AF68C9" w:rsidRDefault="00903A8D" w:rsidP="00DF4E7D">
            <w:pPr>
              <w:jc w:val="both"/>
              <w:rPr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>Ggf. Anteil: [SUMME]</w:t>
            </w:r>
          </w:p>
        </w:tc>
      </w:tr>
      <w:tr w:rsidR="00AF68C9" w:rsidRPr="00AF68C9" w14:paraId="4BA271E4" w14:textId="77777777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AA8E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E25F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015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CBFD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</w:tr>
      <w:tr w:rsidR="00AF68C9" w:rsidRPr="00AF68C9" w14:paraId="377332CE" w14:textId="77777777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0E85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E43A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4BBB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036D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</w:tr>
      <w:tr w:rsidR="00AF68C9" w:rsidRPr="00AF68C9" w14:paraId="1245F135" w14:textId="77777777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EA3E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B75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06A9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7576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</w:tr>
      <w:tr w:rsidR="00AF68C9" w:rsidRPr="00AF68C9" w14:paraId="4ABA672A" w14:textId="77777777" w:rsidTr="00044407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40B8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8ABD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61D5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4CE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</w:tr>
      <w:tr w:rsidR="00AF68C9" w:rsidRPr="00AF68C9" w14:paraId="61DC3A8A" w14:textId="77777777" w:rsidTr="0004440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9869" w14:textId="77777777" w:rsidR="00AF68C9" w:rsidRPr="00AF68C9" w:rsidRDefault="00044407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lastRenderedPageBreak/>
              <w:t>Verbrauchsmaterial pro Jahr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F265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0F71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</w:tr>
      <w:tr w:rsidR="00AF68C9" w:rsidRPr="00AF68C9" w14:paraId="786ACB32" w14:textId="77777777" w:rsidTr="00044407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ADD4" w14:textId="77777777" w:rsidR="00AF68C9" w:rsidRPr="00AF68C9" w:rsidRDefault="00044407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74DC" w14:textId="77777777" w:rsidR="00AF68C9" w:rsidRPr="00AF68C9" w:rsidRDefault="00AF68C9" w:rsidP="00DF4E7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368" w14:textId="77777777" w:rsidR="00AF68C9" w:rsidRPr="00AF68C9" w:rsidRDefault="00AF68C9" w:rsidP="00DF4E7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8C9" w:rsidRPr="00AF68C9" w14:paraId="5695053E" w14:textId="77777777" w:rsidTr="00044407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2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22C5" w14:textId="77777777" w:rsidR="00EA4383" w:rsidRDefault="00044407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  <w:p w14:paraId="50FC9EBB" w14:textId="77777777" w:rsidR="00EA4383" w:rsidRDefault="00EA4383" w:rsidP="00DF4E7D">
            <w:pPr>
              <w:jc w:val="both"/>
              <w:rPr>
                <w:sz w:val="20"/>
                <w:szCs w:val="20"/>
              </w:rPr>
            </w:pPr>
          </w:p>
          <w:p w14:paraId="06624A7F" w14:textId="77777777" w:rsidR="00AF68C9" w:rsidRPr="00EA4383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A675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272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</w:tr>
    </w:tbl>
    <w:p w14:paraId="2DF6EFAB" w14:textId="77777777" w:rsidR="00190F40" w:rsidRPr="00AF68C9" w:rsidRDefault="00190F40" w:rsidP="00DF4E7D">
      <w:pPr>
        <w:jc w:val="both"/>
        <w:rPr>
          <w:sz w:val="20"/>
          <w:szCs w:val="20"/>
        </w:rPr>
      </w:pPr>
    </w:p>
    <w:p w14:paraId="75554C48" w14:textId="77777777" w:rsidR="00FF5FA8" w:rsidRPr="00AF68C9" w:rsidRDefault="00FF5FA8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45C6C33" w14:textId="7251B644" w:rsidR="00190F40" w:rsidRDefault="00190F40" w:rsidP="00DF4E7D">
      <w:pPr>
        <w:pStyle w:val="KeinLeerraum"/>
        <w:numPr>
          <w:ilvl w:val="0"/>
          <w:numId w:val="21"/>
        </w:numPr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>Erläuterung der einzubringenden Grundausstattung</w:t>
      </w:r>
      <w:r w:rsidR="00FF5FA8" w:rsidRPr="00AF68C9">
        <w:rPr>
          <w:rFonts w:ascii="Arial" w:hAnsi="Arial" w:cs="Arial"/>
          <w:b/>
          <w:sz w:val="20"/>
          <w:szCs w:val="20"/>
        </w:rPr>
        <w:t xml:space="preserve"> (mit Beschreibung der Arbeitsgruppe</w:t>
      </w:r>
      <w:r w:rsidR="00DF4E7D">
        <w:rPr>
          <w:rFonts w:ascii="Arial" w:hAnsi="Arial" w:cs="Arial"/>
          <w:b/>
          <w:sz w:val="20"/>
          <w:szCs w:val="20"/>
        </w:rPr>
        <w:t>n</w:t>
      </w:r>
      <w:r w:rsidR="00BF101B" w:rsidRPr="00AF68C9">
        <w:rPr>
          <w:rFonts w:ascii="Arial" w:hAnsi="Arial" w:cs="Arial"/>
          <w:b/>
          <w:sz w:val="20"/>
          <w:szCs w:val="20"/>
        </w:rPr>
        <w:t xml:space="preserve"> und der vorhandenen Ausstattung</w:t>
      </w:r>
      <w:r w:rsidR="00FF5FA8" w:rsidRPr="00AF68C9">
        <w:rPr>
          <w:rFonts w:ascii="Arial" w:hAnsi="Arial" w:cs="Arial"/>
          <w:b/>
          <w:sz w:val="20"/>
          <w:szCs w:val="20"/>
        </w:rPr>
        <w:t xml:space="preserve">) </w:t>
      </w:r>
    </w:p>
    <w:p w14:paraId="48AFDF15" w14:textId="6C09555F" w:rsidR="007D4293" w:rsidRDefault="00C342EA" w:rsidP="00DF4E7D">
      <w:pPr>
        <w:jc w:val="both"/>
        <w:rPr>
          <w:color w:val="00B050"/>
          <w:sz w:val="20"/>
          <w:szCs w:val="20"/>
        </w:rPr>
      </w:pPr>
      <w:r w:rsidRPr="00C342EA">
        <w:rPr>
          <w:color w:val="00B050"/>
          <w:sz w:val="20"/>
          <w:szCs w:val="20"/>
        </w:rPr>
        <w:t>Erläutern Sie die Arbeitsgruppe</w:t>
      </w:r>
      <w:r w:rsidR="004627FF">
        <w:rPr>
          <w:color w:val="00B050"/>
          <w:sz w:val="20"/>
          <w:szCs w:val="20"/>
        </w:rPr>
        <w:t>n</w:t>
      </w:r>
      <w:r w:rsidRPr="00C342EA">
        <w:rPr>
          <w:color w:val="00B050"/>
          <w:sz w:val="20"/>
          <w:szCs w:val="20"/>
        </w:rPr>
        <w:t xml:space="preserve"> (Größe, Qualifikation) und die Ausstattung, die für die Durchführung des Projektes erforderlich ist, sodass sich die </w:t>
      </w:r>
      <w:proofErr w:type="spellStart"/>
      <w:r w:rsidRPr="00C342EA">
        <w:rPr>
          <w:color w:val="00B050"/>
          <w:sz w:val="20"/>
          <w:szCs w:val="20"/>
        </w:rPr>
        <w:t>GutachterInnen</w:t>
      </w:r>
      <w:proofErr w:type="spellEnd"/>
      <w:r w:rsidRPr="00C342EA">
        <w:rPr>
          <w:color w:val="00B050"/>
          <w:sz w:val="20"/>
          <w:szCs w:val="20"/>
        </w:rPr>
        <w:t xml:space="preserve"> einen Eindruck über die vorhandenen Kapazitäten für die Umsetzung des Projektes machen können.</w:t>
      </w:r>
    </w:p>
    <w:p w14:paraId="06D42F30" w14:textId="5A74139C" w:rsidR="00DF4E7D" w:rsidRDefault="00DF4E7D" w:rsidP="00DF4E7D">
      <w:pPr>
        <w:jc w:val="both"/>
        <w:rPr>
          <w:color w:val="00B050"/>
          <w:sz w:val="20"/>
          <w:szCs w:val="20"/>
        </w:rPr>
      </w:pPr>
    </w:p>
    <w:p w14:paraId="32213692" w14:textId="77777777" w:rsidR="00DF4E7D" w:rsidRPr="00C342EA" w:rsidRDefault="00DF4E7D" w:rsidP="00DF4E7D">
      <w:pPr>
        <w:jc w:val="both"/>
        <w:rPr>
          <w:color w:val="00B050"/>
          <w:sz w:val="20"/>
          <w:szCs w:val="20"/>
        </w:rPr>
      </w:pPr>
    </w:p>
    <w:p w14:paraId="194DF51B" w14:textId="77777777" w:rsidR="0022571C" w:rsidRDefault="0022571C" w:rsidP="00DF4E7D">
      <w:pPr>
        <w:pStyle w:val="KeinLeerrau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AF68C9">
        <w:rPr>
          <w:rFonts w:ascii="Arial" w:hAnsi="Arial" w:cs="Arial"/>
          <w:b/>
          <w:sz w:val="20"/>
          <w:szCs w:val="20"/>
        </w:rPr>
        <w:t xml:space="preserve">Nur bei Fortsetzungsanträgen </w:t>
      </w:r>
    </w:p>
    <w:p w14:paraId="23454984" w14:textId="5436E071" w:rsidR="00DF4E7D" w:rsidRDefault="00DF4E7D" w:rsidP="00DF4E7D">
      <w:pPr>
        <w:jc w:val="both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 xml:space="preserve">Bitte löschen Sie diesen Punkt, sofern es sich nicht um einen Fortsetzungsantrag handelt. </w:t>
      </w:r>
    </w:p>
    <w:p w14:paraId="5EC0D2CA" w14:textId="7F0CA5E5" w:rsidR="00903A8D" w:rsidRPr="00C342EA" w:rsidRDefault="00C342EA" w:rsidP="00DF4E7D">
      <w:pPr>
        <w:jc w:val="both"/>
        <w:rPr>
          <w:color w:val="00B050"/>
          <w:sz w:val="20"/>
          <w:szCs w:val="20"/>
        </w:rPr>
      </w:pPr>
      <w:r w:rsidRPr="00C342EA">
        <w:rPr>
          <w:color w:val="00B050"/>
          <w:sz w:val="20"/>
          <w:szCs w:val="20"/>
        </w:rPr>
        <w:t>Falls Sie eine Fortsetzung Ihres laufenden IZKF-Projektes beantragen, geben Sie hier bitte die bewilligten Mittel der bisherigen Förderung an.</w:t>
      </w:r>
    </w:p>
    <w:p w14:paraId="26638240" w14:textId="77777777" w:rsidR="00C342EA" w:rsidRPr="00AF68C9" w:rsidRDefault="00C342EA" w:rsidP="00DF4E7D">
      <w:pPr>
        <w:pStyle w:val="KeinLeerraum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8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3119"/>
        <w:gridCol w:w="3827"/>
      </w:tblGrid>
      <w:tr w:rsidR="00AF68C9" w:rsidRPr="00AF68C9" w14:paraId="73DE756F" w14:textId="77777777" w:rsidTr="00903A8D">
        <w:trPr>
          <w:trHeight w:val="542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88962F" w14:textId="77777777" w:rsidR="00AF68C9" w:rsidRPr="00AF68C9" w:rsidRDefault="00AF68C9" w:rsidP="00DF4E7D">
            <w:pPr>
              <w:jc w:val="both"/>
              <w:rPr>
                <w:b/>
                <w:bCs/>
                <w:sz w:val="20"/>
                <w:szCs w:val="20"/>
              </w:rPr>
            </w:pPr>
            <w:r w:rsidRPr="00AF68C9">
              <w:rPr>
                <w:b/>
                <w:bCs/>
                <w:sz w:val="20"/>
                <w:szCs w:val="20"/>
              </w:rPr>
              <w:t>Bisherige Projektmittel (in Euro)</w:t>
            </w:r>
          </w:p>
          <w:p w14:paraId="5CF6671C" w14:textId="77777777" w:rsidR="00AF68C9" w:rsidRPr="00AF68C9" w:rsidRDefault="00AF68C9" w:rsidP="00DF4E7D">
            <w:pPr>
              <w:jc w:val="both"/>
              <w:rPr>
                <w:i/>
                <w:sz w:val="20"/>
                <w:szCs w:val="20"/>
              </w:rPr>
            </w:pPr>
            <w:r w:rsidRPr="00AF68C9">
              <w:rPr>
                <w:i/>
                <w:sz w:val="20"/>
                <w:szCs w:val="20"/>
              </w:rPr>
              <w:t>(nur bei Fortsetzungsanträgen!)</w:t>
            </w:r>
          </w:p>
        </w:tc>
      </w:tr>
      <w:tr w:rsidR="00AF68C9" w:rsidRPr="00AF68C9" w14:paraId="5BD38599" w14:textId="77777777" w:rsidTr="00903A8D">
        <w:trPr>
          <w:trHeight w:val="400"/>
        </w:trPr>
        <w:tc>
          <w:tcPr>
            <w:tcW w:w="9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227A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Mittel, die </w:t>
            </w:r>
            <w:r w:rsidRPr="00AF68C9">
              <w:rPr>
                <w:sz w:val="20"/>
                <w:szCs w:val="20"/>
                <w:u w:val="single"/>
              </w:rPr>
              <w:t>bisher</w:t>
            </w:r>
            <w:r w:rsidRPr="00AF68C9">
              <w:rPr>
                <w:sz w:val="20"/>
                <w:szCs w:val="20"/>
              </w:rPr>
              <w:t xml:space="preserve"> zur Durchführung des Projektes zur Verfügung standen </w:t>
            </w:r>
          </w:p>
        </w:tc>
      </w:tr>
      <w:tr w:rsidR="00AF68C9" w:rsidRPr="00AF68C9" w14:paraId="7B4C6B78" w14:textId="77777777" w:rsidTr="00903A8D">
        <w:tblPrEx>
          <w:tblCellMar>
            <w:left w:w="71" w:type="dxa"/>
            <w:right w:w="71" w:type="dxa"/>
          </w:tblCellMar>
        </w:tblPrEx>
        <w:trPr>
          <w:trHeight w:val="4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3245" w14:textId="77777777" w:rsidR="00AF68C9" w:rsidRPr="00AF68C9" w:rsidRDefault="00AF68C9" w:rsidP="00DF4E7D">
            <w:pPr>
              <w:pStyle w:val="Textkrper-Zeileneinzug"/>
              <w:tabs>
                <w:tab w:val="clear" w:pos="426"/>
              </w:tabs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Personal</w:t>
            </w:r>
          </w:p>
          <w:p w14:paraId="47CA6C4A" w14:textId="77777777" w:rsid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(Beschäftigungsanteil in %)</w:t>
            </w:r>
          </w:p>
          <w:p w14:paraId="3BA929F3" w14:textId="77777777" w:rsidR="00903A8D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63BB2BA9" w14:textId="77777777" w:rsidR="00903A8D" w:rsidRPr="00903A8D" w:rsidRDefault="00903A8D" w:rsidP="00DF4E7D">
            <w:pPr>
              <w:jc w:val="both"/>
              <w:rPr>
                <w:color w:val="00B050"/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>Beispiel</w:t>
            </w:r>
            <w:r w:rsidR="00D3527A">
              <w:rPr>
                <w:color w:val="00B050"/>
                <w:sz w:val="20"/>
                <w:szCs w:val="20"/>
              </w:rPr>
              <w:t>:</w:t>
            </w:r>
            <w:r w:rsidR="00D3527A" w:rsidRPr="00903A8D">
              <w:rPr>
                <w:color w:val="00B050"/>
                <w:sz w:val="20"/>
                <w:szCs w:val="20"/>
              </w:rPr>
              <w:t xml:space="preserve"> </w:t>
            </w:r>
            <w:r w:rsidRPr="00903A8D">
              <w:rPr>
                <w:color w:val="00B050"/>
                <w:sz w:val="20"/>
                <w:szCs w:val="20"/>
              </w:rPr>
              <w:t>65%</w:t>
            </w:r>
          </w:p>
          <w:p w14:paraId="1E86F12D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0BB6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Position</w:t>
            </w:r>
          </w:p>
          <w:p w14:paraId="3CD12015" w14:textId="77777777" w:rsid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 xml:space="preserve">(TV-L/TV-Ä, </w:t>
            </w:r>
            <w:proofErr w:type="spellStart"/>
            <w:r w:rsidRPr="00AF68C9">
              <w:rPr>
                <w:sz w:val="20"/>
                <w:szCs w:val="20"/>
              </w:rPr>
              <w:t>Postdoc</w:t>
            </w:r>
            <w:proofErr w:type="spellEnd"/>
            <w:r w:rsidRPr="00AF68C9">
              <w:rPr>
                <w:sz w:val="20"/>
                <w:szCs w:val="20"/>
              </w:rPr>
              <w:t xml:space="preserve">, </w:t>
            </w:r>
            <w:proofErr w:type="spellStart"/>
            <w:r w:rsidRPr="00AF68C9">
              <w:rPr>
                <w:sz w:val="20"/>
                <w:szCs w:val="20"/>
              </w:rPr>
              <w:t>Doktorand</w:t>
            </w:r>
            <w:r w:rsidR="004011B7">
              <w:rPr>
                <w:sz w:val="20"/>
                <w:szCs w:val="20"/>
              </w:rPr>
              <w:t>In</w:t>
            </w:r>
            <w:proofErr w:type="spellEnd"/>
            <w:r w:rsidRPr="00AF68C9">
              <w:rPr>
                <w:sz w:val="20"/>
                <w:szCs w:val="20"/>
              </w:rPr>
              <w:t>, etc., Sonstige)</w:t>
            </w:r>
          </w:p>
          <w:p w14:paraId="3DC88CBC" w14:textId="77777777" w:rsidR="00903A8D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51CBF099" w14:textId="77777777" w:rsidR="00903A8D" w:rsidRPr="00AF68C9" w:rsidRDefault="00903A8D" w:rsidP="00DF4E7D">
            <w:pPr>
              <w:jc w:val="both"/>
              <w:rPr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 xml:space="preserve">Beispiel:  TV-L 13 </w:t>
            </w:r>
            <w:proofErr w:type="spellStart"/>
            <w:r w:rsidRPr="00903A8D">
              <w:rPr>
                <w:color w:val="00B050"/>
                <w:sz w:val="20"/>
                <w:szCs w:val="20"/>
              </w:rPr>
              <w:t>Doktorand</w:t>
            </w:r>
            <w:r w:rsidR="004011B7">
              <w:rPr>
                <w:color w:val="00B050"/>
                <w:sz w:val="20"/>
                <w:szCs w:val="20"/>
              </w:rPr>
              <w:t>In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F16E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Beschäftigungs</w:t>
            </w:r>
            <w:r w:rsidRPr="00AF68C9">
              <w:rPr>
                <w:sz w:val="20"/>
                <w:szCs w:val="20"/>
              </w:rPr>
              <w:softHyphen/>
              <w:t>zeitraum</w:t>
            </w:r>
          </w:p>
          <w:p w14:paraId="1F0FC641" w14:textId="732A47C5" w:rsid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Von – bis</w:t>
            </w:r>
            <w:r w:rsidR="00044407">
              <w:rPr>
                <w:sz w:val="20"/>
                <w:szCs w:val="20"/>
              </w:rPr>
              <w:t xml:space="preserve"> TT.</w:t>
            </w:r>
            <w:r w:rsidRPr="00AF68C9">
              <w:rPr>
                <w:sz w:val="20"/>
                <w:szCs w:val="20"/>
              </w:rPr>
              <w:t>MM.J</w:t>
            </w:r>
            <w:r w:rsidR="0094253C">
              <w:rPr>
                <w:sz w:val="20"/>
                <w:szCs w:val="20"/>
              </w:rPr>
              <w:t>JJ</w:t>
            </w:r>
            <w:r w:rsidRPr="00AF68C9">
              <w:rPr>
                <w:sz w:val="20"/>
                <w:szCs w:val="20"/>
              </w:rPr>
              <w:t>J</w:t>
            </w:r>
          </w:p>
          <w:p w14:paraId="3B35756B" w14:textId="77777777" w:rsidR="00903A8D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0CE6607E" w14:textId="77777777" w:rsidR="00903A8D" w:rsidRDefault="00903A8D" w:rsidP="00DF4E7D">
            <w:pPr>
              <w:jc w:val="both"/>
              <w:rPr>
                <w:sz w:val="20"/>
                <w:szCs w:val="20"/>
              </w:rPr>
            </w:pPr>
          </w:p>
          <w:p w14:paraId="7D107459" w14:textId="3D83E906" w:rsidR="00903A8D" w:rsidRPr="00AF68C9" w:rsidRDefault="00903A8D" w:rsidP="0083534F">
            <w:pPr>
              <w:jc w:val="both"/>
              <w:rPr>
                <w:sz w:val="20"/>
                <w:szCs w:val="20"/>
              </w:rPr>
            </w:pPr>
            <w:r w:rsidRPr="00903A8D">
              <w:rPr>
                <w:color w:val="00B050"/>
                <w:sz w:val="20"/>
                <w:szCs w:val="20"/>
              </w:rPr>
              <w:t>B</w:t>
            </w:r>
            <w:r w:rsidR="0038498F">
              <w:rPr>
                <w:color w:val="00B050"/>
                <w:sz w:val="20"/>
                <w:szCs w:val="20"/>
              </w:rPr>
              <w:t>eispiel: 01.01.202</w:t>
            </w:r>
            <w:r w:rsidR="0083534F">
              <w:rPr>
                <w:color w:val="00B050"/>
                <w:sz w:val="20"/>
                <w:szCs w:val="20"/>
              </w:rPr>
              <w:t>5</w:t>
            </w:r>
            <w:r w:rsidR="0038498F">
              <w:rPr>
                <w:color w:val="00B050"/>
                <w:sz w:val="20"/>
                <w:szCs w:val="20"/>
              </w:rPr>
              <w:t xml:space="preserve"> – 31.12.202</w:t>
            </w:r>
            <w:r w:rsidR="0083534F">
              <w:rPr>
                <w:color w:val="00B050"/>
                <w:sz w:val="20"/>
                <w:szCs w:val="20"/>
              </w:rPr>
              <w:t>7</w:t>
            </w:r>
            <w:r w:rsidRPr="00903A8D">
              <w:rPr>
                <w:color w:val="00B050"/>
                <w:sz w:val="20"/>
                <w:szCs w:val="20"/>
              </w:rPr>
              <w:t xml:space="preserve">  </w:t>
            </w:r>
          </w:p>
        </w:tc>
      </w:tr>
      <w:tr w:rsidR="00AF68C9" w:rsidRPr="00AF68C9" w14:paraId="3D4768AD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E596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833C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632C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AF68C9" w:rsidRPr="00AF68C9" w14:paraId="216EF918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7894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CDC3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7F65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AF68C9" w:rsidRPr="00AF68C9" w14:paraId="4E6D306F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D86C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84BE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613E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AF68C9" w:rsidRPr="00AF68C9" w14:paraId="53A7DAAB" w14:textId="77777777" w:rsidTr="00903A8D">
        <w:tblPrEx>
          <w:tblCellMar>
            <w:left w:w="71" w:type="dxa"/>
            <w:right w:w="71" w:type="dxa"/>
          </w:tblCellMar>
        </w:tblPrEx>
        <w:trPr>
          <w:trHeight w:val="300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F2E8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8D4A" w14:textId="77777777" w:rsidR="00AF68C9" w:rsidRPr="00AF68C9" w:rsidRDefault="00AF68C9" w:rsidP="00DF4E7D">
            <w:pPr>
              <w:jc w:val="both"/>
              <w:rPr>
                <w:spacing w:val="-8"/>
                <w:sz w:val="20"/>
                <w:szCs w:val="20"/>
              </w:rPr>
            </w:pPr>
            <w:r w:rsidRPr="00AF68C9">
              <w:rPr>
                <w:spacing w:val="-8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68C9">
              <w:rPr>
                <w:spacing w:val="-8"/>
                <w:sz w:val="20"/>
                <w:szCs w:val="20"/>
              </w:rPr>
              <w:instrText xml:space="preserve"> FORMTEXT </w:instrText>
            </w:r>
            <w:r w:rsidRPr="00AF68C9">
              <w:rPr>
                <w:spacing w:val="-8"/>
                <w:sz w:val="20"/>
                <w:szCs w:val="20"/>
              </w:rPr>
            </w:r>
            <w:r w:rsidRPr="00AF68C9">
              <w:rPr>
                <w:spacing w:val="-8"/>
                <w:sz w:val="20"/>
                <w:szCs w:val="20"/>
              </w:rPr>
              <w:fldChar w:fldCharType="separate"/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noProof/>
                <w:spacing w:val="-8"/>
                <w:sz w:val="20"/>
                <w:szCs w:val="20"/>
              </w:rPr>
              <w:t> </w:t>
            </w:r>
            <w:r w:rsidRPr="00AF68C9">
              <w:rPr>
                <w:spacing w:val="-8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3604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- </w:t>
            </w:r>
            <w:r w:rsidRPr="00AF68C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date"/>
                    <w:format w:val="dd.MM.yy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</w:p>
        </w:tc>
      </w:tr>
      <w:tr w:rsidR="00AF68C9" w:rsidRPr="00AF68C9" w14:paraId="2678C640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A32" w14:textId="77777777" w:rsidR="00AF68C9" w:rsidRPr="00AF68C9" w:rsidRDefault="00044407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Verbrauchsmaterial pro Jahr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F577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  <w:tr w:rsidR="00AF68C9" w:rsidRPr="00AF68C9" w14:paraId="156FE1DE" w14:textId="77777777" w:rsidTr="00903A8D">
        <w:tblPrEx>
          <w:tblCellMar>
            <w:left w:w="71" w:type="dxa"/>
            <w:right w:w="71" w:type="dxa"/>
          </w:tblCellMar>
        </w:tblPrEx>
        <w:trPr>
          <w:trHeight w:val="499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4E02" w14:textId="77777777" w:rsidR="00AF68C9" w:rsidRPr="00AF68C9" w:rsidRDefault="00044407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Sonstiges (inkl. Tiere und Tiertransporte) pro Jahr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6483" w14:textId="77777777" w:rsidR="00AF68C9" w:rsidRPr="00AF68C9" w:rsidRDefault="00AF68C9" w:rsidP="00DF4E7D">
            <w:pPr>
              <w:pStyle w:val="Fu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F6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F68C9">
              <w:rPr>
                <w:rFonts w:ascii="Arial" w:hAnsi="Arial" w:cs="Arial"/>
                <w:sz w:val="20"/>
                <w:szCs w:val="20"/>
              </w:rPr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F68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F68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F68C9" w:rsidRPr="00AF68C9" w14:paraId="24DA4711" w14:textId="77777777" w:rsidTr="00903A8D">
        <w:tblPrEx>
          <w:tblCellMar>
            <w:left w:w="71" w:type="dxa"/>
            <w:right w:w="71" w:type="dxa"/>
          </w:tblCellMar>
        </w:tblPrEx>
        <w:trPr>
          <w:trHeight w:val="500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B7D3" w14:textId="77777777" w:rsidR="00AF68C9" w:rsidRPr="00AF68C9" w:rsidRDefault="00044407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t>Investitionen (Geräte, Maschinen etc. über 1000 € netto)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D9A5" w14:textId="77777777" w:rsidR="00AF68C9" w:rsidRPr="00AF68C9" w:rsidRDefault="00AF68C9" w:rsidP="00DF4E7D">
            <w:pPr>
              <w:jc w:val="both"/>
              <w:rPr>
                <w:sz w:val="20"/>
                <w:szCs w:val="20"/>
              </w:rPr>
            </w:pPr>
            <w:r w:rsidRPr="00AF68C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 €;(#.##0,00 €)"/>
                  </w:textInput>
                </w:ffData>
              </w:fldChar>
            </w:r>
            <w:r w:rsidRPr="00AF68C9">
              <w:rPr>
                <w:sz w:val="20"/>
                <w:szCs w:val="20"/>
              </w:rPr>
              <w:instrText xml:space="preserve"> FORMTEXT </w:instrText>
            </w:r>
            <w:r w:rsidRPr="00AF68C9">
              <w:rPr>
                <w:sz w:val="20"/>
                <w:szCs w:val="20"/>
              </w:rPr>
            </w:r>
            <w:r w:rsidRPr="00AF68C9">
              <w:rPr>
                <w:sz w:val="20"/>
                <w:szCs w:val="20"/>
              </w:rPr>
              <w:fldChar w:fldCharType="separate"/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noProof/>
                <w:sz w:val="20"/>
                <w:szCs w:val="20"/>
              </w:rPr>
              <w:t> </w:t>
            </w:r>
            <w:r w:rsidRPr="00AF68C9">
              <w:rPr>
                <w:sz w:val="20"/>
                <w:szCs w:val="20"/>
              </w:rPr>
              <w:fldChar w:fldCharType="end"/>
            </w:r>
            <w:r w:rsidRPr="00AF68C9">
              <w:rPr>
                <w:sz w:val="20"/>
                <w:szCs w:val="20"/>
              </w:rPr>
              <w:t xml:space="preserve"> </w:t>
            </w:r>
          </w:p>
        </w:tc>
      </w:tr>
    </w:tbl>
    <w:p w14:paraId="64E51AE9" w14:textId="77777777" w:rsidR="00DE36E2" w:rsidRDefault="00DE36E2" w:rsidP="00DF4E7D">
      <w:pPr>
        <w:jc w:val="both"/>
        <w:rPr>
          <w:sz w:val="20"/>
          <w:szCs w:val="20"/>
        </w:rPr>
      </w:pPr>
    </w:p>
    <w:p w14:paraId="44463E47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55CFF745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264DE4DD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1551C11D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7C6A2C4E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1032A413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01CD2A93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36E6E953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5391D72A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1CF85814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7919450C" w14:textId="77777777" w:rsidR="00DE36E2" w:rsidRPr="00DE36E2" w:rsidRDefault="00DE36E2" w:rsidP="00DF4E7D">
      <w:pPr>
        <w:jc w:val="both"/>
        <w:rPr>
          <w:sz w:val="20"/>
          <w:szCs w:val="20"/>
        </w:rPr>
      </w:pPr>
    </w:p>
    <w:p w14:paraId="78923F3F" w14:textId="77777777" w:rsidR="00900037" w:rsidRPr="00DE36E2" w:rsidRDefault="00900037" w:rsidP="00DF4E7D">
      <w:pPr>
        <w:tabs>
          <w:tab w:val="left" w:pos="1096"/>
        </w:tabs>
        <w:jc w:val="both"/>
        <w:rPr>
          <w:sz w:val="20"/>
          <w:szCs w:val="20"/>
        </w:rPr>
      </w:pPr>
    </w:p>
    <w:sectPr w:rsidR="00900037" w:rsidRPr="00DE36E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39057" w14:textId="77777777" w:rsidR="00100401" w:rsidRDefault="00100401" w:rsidP="00E12FD5">
      <w:r>
        <w:separator/>
      </w:r>
    </w:p>
  </w:endnote>
  <w:endnote w:type="continuationSeparator" w:id="0">
    <w:p w14:paraId="09695D98" w14:textId="77777777" w:rsidR="00100401" w:rsidRDefault="00100401" w:rsidP="00E12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C4F75" w14:textId="4AF2F748" w:rsidR="00100401" w:rsidRPr="00DE36E2" w:rsidRDefault="00100401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Version 202</w:t>
    </w:r>
    <w:r w:rsidR="0083534F">
      <w:rPr>
        <w:rFonts w:ascii="Arial" w:hAnsi="Arial" w:cs="Arial"/>
        <w:sz w:val="18"/>
      </w:rPr>
      <w:t>4</w:t>
    </w:r>
  </w:p>
  <w:p w14:paraId="51E12860" w14:textId="461989B6" w:rsidR="00100401" w:rsidRPr="00DE36E2" w:rsidRDefault="00100401">
    <w:pPr>
      <w:pStyle w:val="Fuzeile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Pr="005F668E">
      <w:rPr>
        <w:rFonts w:ascii="Arial" w:hAnsi="Arial" w:cs="Arial"/>
        <w:sz w:val="18"/>
      </w:rPr>
      <w:fldChar w:fldCharType="begin"/>
    </w:r>
    <w:r w:rsidRPr="005F668E">
      <w:rPr>
        <w:rFonts w:ascii="Arial" w:hAnsi="Arial" w:cs="Arial"/>
        <w:sz w:val="18"/>
      </w:rPr>
      <w:instrText>PAGE   \* MERGEFORMAT</w:instrText>
    </w:r>
    <w:r w:rsidRPr="005F668E">
      <w:rPr>
        <w:rFonts w:ascii="Arial" w:hAnsi="Arial" w:cs="Arial"/>
        <w:sz w:val="18"/>
      </w:rPr>
      <w:fldChar w:fldCharType="separate"/>
    </w:r>
    <w:r w:rsidR="00E90E26">
      <w:rPr>
        <w:rFonts w:ascii="Arial" w:hAnsi="Arial" w:cs="Arial"/>
        <w:noProof/>
        <w:sz w:val="18"/>
      </w:rPr>
      <w:t>2</w:t>
    </w:r>
    <w:r w:rsidRPr="005F668E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1E27D" w14:textId="77777777" w:rsidR="00100401" w:rsidRDefault="00100401" w:rsidP="00E12FD5">
      <w:r>
        <w:separator/>
      </w:r>
    </w:p>
  </w:footnote>
  <w:footnote w:type="continuationSeparator" w:id="0">
    <w:p w14:paraId="7A275429" w14:textId="77777777" w:rsidR="00100401" w:rsidRDefault="00100401" w:rsidP="00E12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C8DD" w14:textId="77777777" w:rsidR="00100401" w:rsidRDefault="00100401" w:rsidP="00E12FD5">
    <w:pPr>
      <w:pStyle w:val="KeinLeerraum"/>
    </w:pPr>
    <w:r>
      <w:rPr>
        <w:rFonts w:ascii="Arial" w:hAnsi="Arial" w:cs="Arial"/>
        <w:b/>
        <w:sz w:val="24"/>
        <w:szCs w:val="20"/>
      </w:rPr>
      <w:t>Anlage_2 Finanzierung</w:t>
    </w:r>
    <w:r>
      <w:rPr>
        <w:rFonts w:ascii="Arial" w:hAnsi="Arial" w:cs="Arial"/>
        <w:b/>
        <w:sz w:val="24"/>
        <w:szCs w:val="20"/>
      </w:rPr>
      <w:tab/>
    </w:r>
    <w:r>
      <w:rPr>
        <w:rFonts w:ascii="Arial" w:hAnsi="Arial" w:cs="Arial"/>
        <w:b/>
        <w:sz w:val="24"/>
        <w:szCs w:val="20"/>
      </w:rPr>
      <w:tab/>
    </w:r>
    <w:r>
      <w:rPr>
        <w:rFonts w:ascii="Arial" w:hAnsi="Arial" w:cs="Arial"/>
        <w:b/>
        <w:sz w:val="24"/>
        <w:szCs w:val="20"/>
      </w:rPr>
      <w:tab/>
    </w:r>
    <w:r>
      <w:rPr>
        <w:rFonts w:ascii="Arial" w:hAnsi="Arial" w:cs="Arial"/>
        <w:b/>
        <w:sz w:val="24"/>
        <w:szCs w:val="20"/>
      </w:rPr>
      <w:tab/>
    </w:r>
    <w:r>
      <w:rPr>
        <w:rFonts w:ascii="Arial" w:hAnsi="Arial" w:cs="Arial"/>
        <w:b/>
        <w:sz w:val="24"/>
        <w:szCs w:val="20"/>
      </w:rPr>
      <w:tab/>
    </w:r>
    <w:r w:rsidRPr="006F598F">
      <w:rPr>
        <w:rFonts w:ascii="Arial" w:hAnsi="Arial" w:cs="Arial"/>
        <w:b/>
        <w:sz w:val="20"/>
      </w:rPr>
      <w:t>&lt;</w:t>
    </w:r>
    <w:r>
      <w:rPr>
        <w:rFonts w:ascii="Arial" w:hAnsi="Arial" w:cs="Arial"/>
        <w:b/>
        <w:sz w:val="20"/>
      </w:rPr>
      <w:t xml:space="preserve">Nachnamen </w:t>
    </w:r>
    <w:proofErr w:type="spellStart"/>
    <w:r>
      <w:rPr>
        <w:rFonts w:ascii="Arial" w:hAnsi="Arial" w:cs="Arial"/>
        <w:b/>
        <w:sz w:val="20"/>
      </w:rPr>
      <w:t>AntragstellerInnen</w:t>
    </w:r>
    <w:proofErr w:type="spellEnd"/>
    <w:r w:rsidRPr="006F598F">
      <w:rPr>
        <w:rFonts w:ascii="Arial" w:hAnsi="Arial" w:cs="Arial"/>
        <w:b/>
        <w:sz w:val="2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A0F"/>
    <w:multiLevelType w:val="multilevel"/>
    <w:tmpl w:val="10FCF6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B6562E5"/>
    <w:multiLevelType w:val="multilevel"/>
    <w:tmpl w:val="644EA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B5E10F2"/>
    <w:multiLevelType w:val="hybridMultilevel"/>
    <w:tmpl w:val="F148033A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E363C"/>
    <w:multiLevelType w:val="multilevel"/>
    <w:tmpl w:val="91BEB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E195814"/>
    <w:multiLevelType w:val="hybridMultilevel"/>
    <w:tmpl w:val="A718E5FE"/>
    <w:lvl w:ilvl="0" w:tplc="CE180BA8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C446C7"/>
    <w:multiLevelType w:val="multilevel"/>
    <w:tmpl w:val="EF3C6E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355959A5"/>
    <w:multiLevelType w:val="hybridMultilevel"/>
    <w:tmpl w:val="68EC9354"/>
    <w:lvl w:ilvl="0" w:tplc="B57272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CF00464"/>
    <w:multiLevelType w:val="hybridMultilevel"/>
    <w:tmpl w:val="338605AA"/>
    <w:lvl w:ilvl="0" w:tplc="34E0D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BA37DF"/>
    <w:multiLevelType w:val="hybridMultilevel"/>
    <w:tmpl w:val="99D4E1E0"/>
    <w:lvl w:ilvl="0" w:tplc="040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D026D"/>
    <w:multiLevelType w:val="hybridMultilevel"/>
    <w:tmpl w:val="DCB0CDE0"/>
    <w:lvl w:ilvl="0" w:tplc="6A0498A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D6C97"/>
    <w:multiLevelType w:val="multilevel"/>
    <w:tmpl w:val="6DDE7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412B96"/>
    <w:multiLevelType w:val="multilevel"/>
    <w:tmpl w:val="B0787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2" w15:restartNumberingAfterBreak="0">
    <w:nsid w:val="4E902828"/>
    <w:multiLevelType w:val="multilevel"/>
    <w:tmpl w:val="80EC59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F896F72"/>
    <w:multiLevelType w:val="multilevel"/>
    <w:tmpl w:val="8ACC3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0313593"/>
    <w:multiLevelType w:val="multilevel"/>
    <w:tmpl w:val="B05EA7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463267"/>
    <w:multiLevelType w:val="hybridMultilevel"/>
    <w:tmpl w:val="99C47280"/>
    <w:lvl w:ilvl="0" w:tplc="C038CD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51E58"/>
    <w:multiLevelType w:val="hybridMultilevel"/>
    <w:tmpl w:val="5D0E4D04"/>
    <w:lvl w:ilvl="0" w:tplc="3976B7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C2C4A"/>
    <w:multiLevelType w:val="multilevel"/>
    <w:tmpl w:val="8848A14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40D6854"/>
    <w:multiLevelType w:val="multilevel"/>
    <w:tmpl w:val="65AA89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840748E"/>
    <w:multiLevelType w:val="multilevel"/>
    <w:tmpl w:val="6E029C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872832"/>
    <w:multiLevelType w:val="hybridMultilevel"/>
    <w:tmpl w:val="1000487E"/>
    <w:lvl w:ilvl="0" w:tplc="4E82288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A244D"/>
    <w:multiLevelType w:val="multilevel"/>
    <w:tmpl w:val="ED20A48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7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10"/>
  </w:num>
  <w:num w:numId="13">
    <w:abstractNumId w:val="1"/>
  </w:num>
  <w:num w:numId="14">
    <w:abstractNumId w:val="13"/>
  </w:num>
  <w:num w:numId="15">
    <w:abstractNumId w:val="18"/>
  </w:num>
  <w:num w:numId="16">
    <w:abstractNumId w:val="4"/>
  </w:num>
  <w:num w:numId="17">
    <w:abstractNumId w:val="16"/>
  </w:num>
  <w:num w:numId="18">
    <w:abstractNumId w:val="19"/>
  </w:num>
  <w:num w:numId="19">
    <w:abstractNumId w:val="20"/>
  </w:num>
  <w:num w:numId="20">
    <w:abstractNumId w:val="9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40"/>
    <w:rsid w:val="000016AB"/>
    <w:rsid w:val="00003B3F"/>
    <w:rsid w:val="000133E9"/>
    <w:rsid w:val="000136B9"/>
    <w:rsid w:val="00022F63"/>
    <w:rsid w:val="0003087F"/>
    <w:rsid w:val="00041B3E"/>
    <w:rsid w:val="00041E5A"/>
    <w:rsid w:val="00044407"/>
    <w:rsid w:val="00046B1C"/>
    <w:rsid w:val="0004752B"/>
    <w:rsid w:val="000527B7"/>
    <w:rsid w:val="00052803"/>
    <w:rsid w:val="00062DAA"/>
    <w:rsid w:val="00063554"/>
    <w:rsid w:val="000672A7"/>
    <w:rsid w:val="00076DF8"/>
    <w:rsid w:val="00077641"/>
    <w:rsid w:val="000820D2"/>
    <w:rsid w:val="000A78B5"/>
    <w:rsid w:val="000B15CE"/>
    <w:rsid w:val="000B325E"/>
    <w:rsid w:val="000C3346"/>
    <w:rsid w:val="000D2F7C"/>
    <w:rsid w:val="000D4988"/>
    <w:rsid w:val="000D735C"/>
    <w:rsid w:val="000E3F62"/>
    <w:rsid w:val="000E5B95"/>
    <w:rsid w:val="000F182E"/>
    <w:rsid w:val="00100401"/>
    <w:rsid w:val="00102223"/>
    <w:rsid w:val="00103B1B"/>
    <w:rsid w:val="0011244B"/>
    <w:rsid w:val="00112FA5"/>
    <w:rsid w:val="0011420A"/>
    <w:rsid w:val="001173E3"/>
    <w:rsid w:val="00120211"/>
    <w:rsid w:val="00125D4C"/>
    <w:rsid w:val="00126B56"/>
    <w:rsid w:val="00131929"/>
    <w:rsid w:val="00131E9B"/>
    <w:rsid w:val="00134154"/>
    <w:rsid w:val="001344AC"/>
    <w:rsid w:val="0014001A"/>
    <w:rsid w:val="00143370"/>
    <w:rsid w:val="00152B0D"/>
    <w:rsid w:val="001534EF"/>
    <w:rsid w:val="00154F2D"/>
    <w:rsid w:val="001640EF"/>
    <w:rsid w:val="0016471B"/>
    <w:rsid w:val="001657B3"/>
    <w:rsid w:val="001708F6"/>
    <w:rsid w:val="00175E9B"/>
    <w:rsid w:val="0018187C"/>
    <w:rsid w:val="0019051A"/>
    <w:rsid w:val="00190F40"/>
    <w:rsid w:val="00191DA5"/>
    <w:rsid w:val="001A2818"/>
    <w:rsid w:val="001A4E2B"/>
    <w:rsid w:val="001A7814"/>
    <w:rsid w:val="001B294C"/>
    <w:rsid w:val="001B2A9D"/>
    <w:rsid w:val="001C0696"/>
    <w:rsid w:val="001D1108"/>
    <w:rsid w:val="001D515B"/>
    <w:rsid w:val="001D55C4"/>
    <w:rsid w:val="001E18E4"/>
    <w:rsid w:val="001E2396"/>
    <w:rsid w:val="001E55F0"/>
    <w:rsid w:val="001E5B33"/>
    <w:rsid w:val="002010B4"/>
    <w:rsid w:val="00210CBC"/>
    <w:rsid w:val="00211071"/>
    <w:rsid w:val="00222160"/>
    <w:rsid w:val="0022571C"/>
    <w:rsid w:val="0023049F"/>
    <w:rsid w:val="00240B7A"/>
    <w:rsid w:val="002417A4"/>
    <w:rsid w:val="0025393B"/>
    <w:rsid w:val="0025516F"/>
    <w:rsid w:val="00257D0C"/>
    <w:rsid w:val="00263864"/>
    <w:rsid w:val="00272FE0"/>
    <w:rsid w:val="00275F0E"/>
    <w:rsid w:val="002815CD"/>
    <w:rsid w:val="00282D76"/>
    <w:rsid w:val="002842BA"/>
    <w:rsid w:val="00285B64"/>
    <w:rsid w:val="002862B2"/>
    <w:rsid w:val="00290280"/>
    <w:rsid w:val="00295F36"/>
    <w:rsid w:val="00295F5D"/>
    <w:rsid w:val="00296758"/>
    <w:rsid w:val="002A1745"/>
    <w:rsid w:val="002A456E"/>
    <w:rsid w:val="002A5E76"/>
    <w:rsid w:val="002A6612"/>
    <w:rsid w:val="002B25EA"/>
    <w:rsid w:val="002B433F"/>
    <w:rsid w:val="002B6A72"/>
    <w:rsid w:val="002C26CE"/>
    <w:rsid w:val="002C65D1"/>
    <w:rsid w:val="002C7CBC"/>
    <w:rsid w:val="002D2976"/>
    <w:rsid w:val="002F490C"/>
    <w:rsid w:val="002F7A94"/>
    <w:rsid w:val="00313683"/>
    <w:rsid w:val="00315C94"/>
    <w:rsid w:val="00316086"/>
    <w:rsid w:val="003232BE"/>
    <w:rsid w:val="00334184"/>
    <w:rsid w:val="00344472"/>
    <w:rsid w:val="00344F91"/>
    <w:rsid w:val="00355DEC"/>
    <w:rsid w:val="00356E59"/>
    <w:rsid w:val="00365EA4"/>
    <w:rsid w:val="0036788F"/>
    <w:rsid w:val="00373781"/>
    <w:rsid w:val="00373FF4"/>
    <w:rsid w:val="00374227"/>
    <w:rsid w:val="00375DE7"/>
    <w:rsid w:val="0038498F"/>
    <w:rsid w:val="00387046"/>
    <w:rsid w:val="00393262"/>
    <w:rsid w:val="00393463"/>
    <w:rsid w:val="0039493E"/>
    <w:rsid w:val="003A314F"/>
    <w:rsid w:val="003A4E99"/>
    <w:rsid w:val="003A5F40"/>
    <w:rsid w:val="003B0DFC"/>
    <w:rsid w:val="003C26EC"/>
    <w:rsid w:val="003D0298"/>
    <w:rsid w:val="003D28D3"/>
    <w:rsid w:val="003D6497"/>
    <w:rsid w:val="003E08BF"/>
    <w:rsid w:val="003E3A80"/>
    <w:rsid w:val="003E7C73"/>
    <w:rsid w:val="003F096C"/>
    <w:rsid w:val="004011B7"/>
    <w:rsid w:val="00404CAB"/>
    <w:rsid w:val="004063A3"/>
    <w:rsid w:val="00412F23"/>
    <w:rsid w:val="00415669"/>
    <w:rsid w:val="004207F0"/>
    <w:rsid w:val="00421E44"/>
    <w:rsid w:val="00432A9B"/>
    <w:rsid w:val="00442900"/>
    <w:rsid w:val="00451D6E"/>
    <w:rsid w:val="00455E09"/>
    <w:rsid w:val="004627FF"/>
    <w:rsid w:val="00466672"/>
    <w:rsid w:val="00475618"/>
    <w:rsid w:val="0047751C"/>
    <w:rsid w:val="00480311"/>
    <w:rsid w:val="004829E8"/>
    <w:rsid w:val="004831E0"/>
    <w:rsid w:val="00486735"/>
    <w:rsid w:val="004A01D0"/>
    <w:rsid w:val="004A1C48"/>
    <w:rsid w:val="004A58FB"/>
    <w:rsid w:val="004A5908"/>
    <w:rsid w:val="004A6038"/>
    <w:rsid w:val="004C07D3"/>
    <w:rsid w:val="004C4C82"/>
    <w:rsid w:val="004C575A"/>
    <w:rsid w:val="004D2ADA"/>
    <w:rsid w:val="004D4EB9"/>
    <w:rsid w:val="004E0A35"/>
    <w:rsid w:val="004E3A7E"/>
    <w:rsid w:val="004E4215"/>
    <w:rsid w:val="004E7D30"/>
    <w:rsid w:val="00501297"/>
    <w:rsid w:val="00501524"/>
    <w:rsid w:val="005070D5"/>
    <w:rsid w:val="00507AD6"/>
    <w:rsid w:val="00507AD7"/>
    <w:rsid w:val="00515C05"/>
    <w:rsid w:val="005163DF"/>
    <w:rsid w:val="00517EB2"/>
    <w:rsid w:val="00520D35"/>
    <w:rsid w:val="005319AA"/>
    <w:rsid w:val="0053678B"/>
    <w:rsid w:val="00537352"/>
    <w:rsid w:val="0054338E"/>
    <w:rsid w:val="00544498"/>
    <w:rsid w:val="0055760A"/>
    <w:rsid w:val="00560F55"/>
    <w:rsid w:val="00562341"/>
    <w:rsid w:val="00563522"/>
    <w:rsid w:val="005719D2"/>
    <w:rsid w:val="00582575"/>
    <w:rsid w:val="0058492E"/>
    <w:rsid w:val="005853C8"/>
    <w:rsid w:val="005A12C6"/>
    <w:rsid w:val="005A53C7"/>
    <w:rsid w:val="005B2290"/>
    <w:rsid w:val="005B6013"/>
    <w:rsid w:val="005C7228"/>
    <w:rsid w:val="005D1749"/>
    <w:rsid w:val="005E0957"/>
    <w:rsid w:val="005E0EBD"/>
    <w:rsid w:val="005E3AD5"/>
    <w:rsid w:val="005F1DAE"/>
    <w:rsid w:val="005F3F0E"/>
    <w:rsid w:val="005F4D5A"/>
    <w:rsid w:val="005F5534"/>
    <w:rsid w:val="005F668E"/>
    <w:rsid w:val="00611712"/>
    <w:rsid w:val="00613C9F"/>
    <w:rsid w:val="00627581"/>
    <w:rsid w:val="00633CC4"/>
    <w:rsid w:val="00635EAD"/>
    <w:rsid w:val="006371F0"/>
    <w:rsid w:val="0064076D"/>
    <w:rsid w:val="00640DC0"/>
    <w:rsid w:val="00644E94"/>
    <w:rsid w:val="00644F65"/>
    <w:rsid w:val="00652C99"/>
    <w:rsid w:val="00655430"/>
    <w:rsid w:val="00661DB1"/>
    <w:rsid w:val="006672E4"/>
    <w:rsid w:val="00670AE8"/>
    <w:rsid w:val="00671062"/>
    <w:rsid w:val="0068128F"/>
    <w:rsid w:val="006812F0"/>
    <w:rsid w:val="00681A90"/>
    <w:rsid w:val="00687339"/>
    <w:rsid w:val="00692B8E"/>
    <w:rsid w:val="00694713"/>
    <w:rsid w:val="006A04BA"/>
    <w:rsid w:val="006A4EAF"/>
    <w:rsid w:val="006A65C1"/>
    <w:rsid w:val="006B09A8"/>
    <w:rsid w:val="006B20B6"/>
    <w:rsid w:val="006B29F2"/>
    <w:rsid w:val="006B3A00"/>
    <w:rsid w:val="006B442D"/>
    <w:rsid w:val="006B7322"/>
    <w:rsid w:val="006C2B69"/>
    <w:rsid w:val="006C36D4"/>
    <w:rsid w:val="006C3785"/>
    <w:rsid w:val="006C7F22"/>
    <w:rsid w:val="006D5ED9"/>
    <w:rsid w:val="006E1A0D"/>
    <w:rsid w:val="006E65DF"/>
    <w:rsid w:val="006E6986"/>
    <w:rsid w:val="006F5075"/>
    <w:rsid w:val="007029F6"/>
    <w:rsid w:val="007039BA"/>
    <w:rsid w:val="00712D02"/>
    <w:rsid w:val="00714CBA"/>
    <w:rsid w:val="00723458"/>
    <w:rsid w:val="00733F62"/>
    <w:rsid w:val="00740BBD"/>
    <w:rsid w:val="007410EE"/>
    <w:rsid w:val="007444A4"/>
    <w:rsid w:val="007550E4"/>
    <w:rsid w:val="00757017"/>
    <w:rsid w:val="0076041A"/>
    <w:rsid w:val="00761DAB"/>
    <w:rsid w:val="00761EED"/>
    <w:rsid w:val="00762AB1"/>
    <w:rsid w:val="007814A7"/>
    <w:rsid w:val="00781D74"/>
    <w:rsid w:val="00785C82"/>
    <w:rsid w:val="00786E12"/>
    <w:rsid w:val="0079171F"/>
    <w:rsid w:val="007962D4"/>
    <w:rsid w:val="007A0C27"/>
    <w:rsid w:val="007A2A85"/>
    <w:rsid w:val="007A47D6"/>
    <w:rsid w:val="007A60FF"/>
    <w:rsid w:val="007B46D9"/>
    <w:rsid w:val="007B4BE3"/>
    <w:rsid w:val="007B5D89"/>
    <w:rsid w:val="007B6954"/>
    <w:rsid w:val="007B6CB0"/>
    <w:rsid w:val="007B7887"/>
    <w:rsid w:val="007C1414"/>
    <w:rsid w:val="007C3976"/>
    <w:rsid w:val="007D277F"/>
    <w:rsid w:val="007D2B82"/>
    <w:rsid w:val="007D4293"/>
    <w:rsid w:val="007D4381"/>
    <w:rsid w:val="007D502D"/>
    <w:rsid w:val="007D7844"/>
    <w:rsid w:val="007E1BE6"/>
    <w:rsid w:val="007E76A7"/>
    <w:rsid w:val="007F158E"/>
    <w:rsid w:val="007F279F"/>
    <w:rsid w:val="007F42F8"/>
    <w:rsid w:val="00814C18"/>
    <w:rsid w:val="00816550"/>
    <w:rsid w:val="008165CB"/>
    <w:rsid w:val="00821F4F"/>
    <w:rsid w:val="008231A5"/>
    <w:rsid w:val="00832947"/>
    <w:rsid w:val="00832CB3"/>
    <w:rsid w:val="0083451C"/>
    <w:rsid w:val="00834AC0"/>
    <w:rsid w:val="0083534F"/>
    <w:rsid w:val="00837501"/>
    <w:rsid w:val="00840260"/>
    <w:rsid w:val="00840C99"/>
    <w:rsid w:val="008461D5"/>
    <w:rsid w:val="008464BC"/>
    <w:rsid w:val="00846D55"/>
    <w:rsid w:val="00847442"/>
    <w:rsid w:val="008547B3"/>
    <w:rsid w:val="00865F31"/>
    <w:rsid w:val="00873E0C"/>
    <w:rsid w:val="00884CD4"/>
    <w:rsid w:val="0088540F"/>
    <w:rsid w:val="00891DA2"/>
    <w:rsid w:val="008959D8"/>
    <w:rsid w:val="008A1B3B"/>
    <w:rsid w:val="008A5510"/>
    <w:rsid w:val="008B0093"/>
    <w:rsid w:val="008C1486"/>
    <w:rsid w:val="008C257D"/>
    <w:rsid w:val="008D18E4"/>
    <w:rsid w:val="008D3945"/>
    <w:rsid w:val="008E0C17"/>
    <w:rsid w:val="008E5EDB"/>
    <w:rsid w:val="008F0504"/>
    <w:rsid w:val="008F5C70"/>
    <w:rsid w:val="00900037"/>
    <w:rsid w:val="009000BA"/>
    <w:rsid w:val="00901059"/>
    <w:rsid w:val="00901569"/>
    <w:rsid w:val="00903A8D"/>
    <w:rsid w:val="00907E67"/>
    <w:rsid w:val="00910CC9"/>
    <w:rsid w:val="00912ADF"/>
    <w:rsid w:val="009151FC"/>
    <w:rsid w:val="00916062"/>
    <w:rsid w:val="00917915"/>
    <w:rsid w:val="0092230F"/>
    <w:rsid w:val="009260D7"/>
    <w:rsid w:val="00926EF4"/>
    <w:rsid w:val="00931538"/>
    <w:rsid w:val="00934C96"/>
    <w:rsid w:val="00935D2A"/>
    <w:rsid w:val="0094253C"/>
    <w:rsid w:val="0094461B"/>
    <w:rsid w:val="0094468B"/>
    <w:rsid w:val="009449BB"/>
    <w:rsid w:val="00947E0D"/>
    <w:rsid w:val="0095440C"/>
    <w:rsid w:val="00954FD4"/>
    <w:rsid w:val="00955775"/>
    <w:rsid w:val="00957144"/>
    <w:rsid w:val="00957832"/>
    <w:rsid w:val="00961945"/>
    <w:rsid w:val="009665D2"/>
    <w:rsid w:val="00971CEF"/>
    <w:rsid w:val="00976389"/>
    <w:rsid w:val="009810AC"/>
    <w:rsid w:val="009A782F"/>
    <w:rsid w:val="009B2A21"/>
    <w:rsid w:val="009B3EE9"/>
    <w:rsid w:val="009C0CDF"/>
    <w:rsid w:val="009C2851"/>
    <w:rsid w:val="009D0C62"/>
    <w:rsid w:val="009F16B9"/>
    <w:rsid w:val="009F5935"/>
    <w:rsid w:val="009F6A7D"/>
    <w:rsid w:val="009F7C01"/>
    <w:rsid w:val="00A0061E"/>
    <w:rsid w:val="00A109CF"/>
    <w:rsid w:val="00A11569"/>
    <w:rsid w:val="00A1167C"/>
    <w:rsid w:val="00A11975"/>
    <w:rsid w:val="00A12D29"/>
    <w:rsid w:val="00A16C6C"/>
    <w:rsid w:val="00A17F46"/>
    <w:rsid w:val="00A337A4"/>
    <w:rsid w:val="00A41010"/>
    <w:rsid w:val="00A42516"/>
    <w:rsid w:val="00A429CE"/>
    <w:rsid w:val="00A50805"/>
    <w:rsid w:val="00A5267F"/>
    <w:rsid w:val="00A55C85"/>
    <w:rsid w:val="00A565BD"/>
    <w:rsid w:val="00A67FD9"/>
    <w:rsid w:val="00A73BE6"/>
    <w:rsid w:val="00A84FD3"/>
    <w:rsid w:val="00A85D96"/>
    <w:rsid w:val="00A86132"/>
    <w:rsid w:val="00A87CCC"/>
    <w:rsid w:val="00A96182"/>
    <w:rsid w:val="00A97FD4"/>
    <w:rsid w:val="00AA0781"/>
    <w:rsid w:val="00AA2D78"/>
    <w:rsid w:val="00AA6614"/>
    <w:rsid w:val="00AA7CAE"/>
    <w:rsid w:val="00AB0791"/>
    <w:rsid w:val="00AB1D43"/>
    <w:rsid w:val="00AB6CBE"/>
    <w:rsid w:val="00AC126F"/>
    <w:rsid w:val="00AC4C5F"/>
    <w:rsid w:val="00AD23B8"/>
    <w:rsid w:val="00AE4F36"/>
    <w:rsid w:val="00AE561E"/>
    <w:rsid w:val="00AF36A2"/>
    <w:rsid w:val="00AF68C9"/>
    <w:rsid w:val="00B03815"/>
    <w:rsid w:val="00B0437F"/>
    <w:rsid w:val="00B102E7"/>
    <w:rsid w:val="00B12457"/>
    <w:rsid w:val="00B16AF4"/>
    <w:rsid w:val="00B17BB9"/>
    <w:rsid w:val="00B21538"/>
    <w:rsid w:val="00B320ED"/>
    <w:rsid w:val="00B33ED9"/>
    <w:rsid w:val="00B33F4D"/>
    <w:rsid w:val="00B340AA"/>
    <w:rsid w:val="00B34B68"/>
    <w:rsid w:val="00B35ADA"/>
    <w:rsid w:val="00B36446"/>
    <w:rsid w:val="00B37C54"/>
    <w:rsid w:val="00B42485"/>
    <w:rsid w:val="00B47A77"/>
    <w:rsid w:val="00B53A18"/>
    <w:rsid w:val="00B60364"/>
    <w:rsid w:val="00B60705"/>
    <w:rsid w:val="00B60FCA"/>
    <w:rsid w:val="00B639D3"/>
    <w:rsid w:val="00B644AE"/>
    <w:rsid w:val="00B73850"/>
    <w:rsid w:val="00B744D4"/>
    <w:rsid w:val="00B81386"/>
    <w:rsid w:val="00B819EC"/>
    <w:rsid w:val="00B83394"/>
    <w:rsid w:val="00B96C51"/>
    <w:rsid w:val="00BA300F"/>
    <w:rsid w:val="00BB3D3C"/>
    <w:rsid w:val="00BB56EC"/>
    <w:rsid w:val="00BC5294"/>
    <w:rsid w:val="00BD24E4"/>
    <w:rsid w:val="00BD2ADD"/>
    <w:rsid w:val="00BD33BE"/>
    <w:rsid w:val="00BD3C0C"/>
    <w:rsid w:val="00BD4B43"/>
    <w:rsid w:val="00BD5BCD"/>
    <w:rsid w:val="00BD6CFA"/>
    <w:rsid w:val="00BE0A83"/>
    <w:rsid w:val="00BE28E7"/>
    <w:rsid w:val="00BE3D2B"/>
    <w:rsid w:val="00BF101B"/>
    <w:rsid w:val="00BF7644"/>
    <w:rsid w:val="00C00360"/>
    <w:rsid w:val="00C04242"/>
    <w:rsid w:val="00C0723B"/>
    <w:rsid w:val="00C14214"/>
    <w:rsid w:val="00C15C49"/>
    <w:rsid w:val="00C1700B"/>
    <w:rsid w:val="00C2233B"/>
    <w:rsid w:val="00C23F88"/>
    <w:rsid w:val="00C342EA"/>
    <w:rsid w:val="00C46888"/>
    <w:rsid w:val="00C47582"/>
    <w:rsid w:val="00C47699"/>
    <w:rsid w:val="00C50D8C"/>
    <w:rsid w:val="00C535B3"/>
    <w:rsid w:val="00C543CB"/>
    <w:rsid w:val="00C5526D"/>
    <w:rsid w:val="00C56A32"/>
    <w:rsid w:val="00C57544"/>
    <w:rsid w:val="00C57C4E"/>
    <w:rsid w:val="00C653E0"/>
    <w:rsid w:val="00C7715E"/>
    <w:rsid w:val="00C80F97"/>
    <w:rsid w:val="00C81E71"/>
    <w:rsid w:val="00C81EE6"/>
    <w:rsid w:val="00C825EF"/>
    <w:rsid w:val="00C96BF7"/>
    <w:rsid w:val="00CA2B9C"/>
    <w:rsid w:val="00CA37F8"/>
    <w:rsid w:val="00CB4E1C"/>
    <w:rsid w:val="00CB4F66"/>
    <w:rsid w:val="00CC1497"/>
    <w:rsid w:val="00CC66D0"/>
    <w:rsid w:val="00CD62E5"/>
    <w:rsid w:val="00CD6DF6"/>
    <w:rsid w:val="00CE509A"/>
    <w:rsid w:val="00CF71D0"/>
    <w:rsid w:val="00CF7F38"/>
    <w:rsid w:val="00D00B0C"/>
    <w:rsid w:val="00D00B1D"/>
    <w:rsid w:val="00D00B46"/>
    <w:rsid w:val="00D03D08"/>
    <w:rsid w:val="00D06936"/>
    <w:rsid w:val="00D06AED"/>
    <w:rsid w:val="00D11A3D"/>
    <w:rsid w:val="00D20FB1"/>
    <w:rsid w:val="00D21B67"/>
    <w:rsid w:val="00D223F7"/>
    <w:rsid w:val="00D256A9"/>
    <w:rsid w:val="00D32B7C"/>
    <w:rsid w:val="00D33788"/>
    <w:rsid w:val="00D3527A"/>
    <w:rsid w:val="00D42B5F"/>
    <w:rsid w:val="00D45D2A"/>
    <w:rsid w:val="00D46F41"/>
    <w:rsid w:val="00D61F33"/>
    <w:rsid w:val="00D655EE"/>
    <w:rsid w:val="00D70FD0"/>
    <w:rsid w:val="00D857F3"/>
    <w:rsid w:val="00D867FE"/>
    <w:rsid w:val="00D871C5"/>
    <w:rsid w:val="00D87687"/>
    <w:rsid w:val="00D87EF2"/>
    <w:rsid w:val="00DA1F1B"/>
    <w:rsid w:val="00DA415F"/>
    <w:rsid w:val="00DA671F"/>
    <w:rsid w:val="00DB4390"/>
    <w:rsid w:val="00DC0F8B"/>
    <w:rsid w:val="00DC14E2"/>
    <w:rsid w:val="00DC4B6B"/>
    <w:rsid w:val="00DD2E1E"/>
    <w:rsid w:val="00DD4045"/>
    <w:rsid w:val="00DD5A4D"/>
    <w:rsid w:val="00DD5BC5"/>
    <w:rsid w:val="00DE2B63"/>
    <w:rsid w:val="00DE3483"/>
    <w:rsid w:val="00DE36E2"/>
    <w:rsid w:val="00DE3E80"/>
    <w:rsid w:val="00DE46FF"/>
    <w:rsid w:val="00DF30E6"/>
    <w:rsid w:val="00DF4E7D"/>
    <w:rsid w:val="00DF764E"/>
    <w:rsid w:val="00E041D1"/>
    <w:rsid w:val="00E04EFF"/>
    <w:rsid w:val="00E10A02"/>
    <w:rsid w:val="00E116AF"/>
    <w:rsid w:val="00E12FD5"/>
    <w:rsid w:val="00E139B1"/>
    <w:rsid w:val="00E13AFA"/>
    <w:rsid w:val="00E215F5"/>
    <w:rsid w:val="00E21A52"/>
    <w:rsid w:val="00E278CB"/>
    <w:rsid w:val="00E31D19"/>
    <w:rsid w:val="00E37600"/>
    <w:rsid w:val="00E4037C"/>
    <w:rsid w:val="00E463F9"/>
    <w:rsid w:val="00E52861"/>
    <w:rsid w:val="00E52A9E"/>
    <w:rsid w:val="00E62A5C"/>
    <w:rsid w:val="00E64D96"/>
    <w:rsid w:val="00E65780"/>
    <w:rsid w:val="00E70407"/>
    <w:rsid w:val="00E724A4"/>
    <w:rsid w:val="00E76294"/>
    <w:rsid w:val="00E861EC"/>
    <w:rsid w:val="00E90E26"/>
    <w:rsid w:val="00E933E2"/>
    <w:rsid w:val="00EA345F"/>
    <w:rsid w:val="00EA4383"/>
    <w:rsid w:val="00EA5F3E"/>
    <w:rsid w:val="00EB1E05"/>
    <w:rsid w:val="00EB2A71"/>
    <w:rsid w:val="00EB2EEE"/>
    <w:rsid w:val="00EB313E"/>
    <w:rsid w:val="00EB62EA"/>
    <w:rsid w:val="00EC5775"/>
    <w:rsid w:val="00ED44F0"/>
    <w:rsid w:val="00EE3E06"/>
    <w:rsid w:val="00EE5896"/>
    <w:rsid w:val="00EE6158"/>
    <w:rsid w:val="00EE7526"/>
    <w:rsid w:val="00EE7A35"/>
    <w:rsid w:val="00EF1639"/>
    <w:rsid w:val="00EF176B"/>
    <w:rsid w:val="00EF5EA0"/>
    <w:rsid w:val="00EF77DB"/>
    <w:rsid w:val="00EF7BD7"/>
    <w:rsid w:val="00F00EA8"/>
    <w:rsid w:val="00F11B96"/>
    <w:rsid w:val="00F127C6"/>
    <w:rsid w:val="00F2122C"/>
    <w:rsid w:val="00F2499E"/>
    <w:rsid w:val="00F24F69"/>
    <w:rsid w:val="00F46305"/>
    <w:rsid w:val="00F56C8B"/>
    <w:rsid w:val="00F62E15"/>
    <w:rsid w:val="00F73A76"/>
    <w:rsid w:val="00F756E5"/>
    <w:rsid w:val="00F77717"/>
    <w:rsid w:val="00F82850"/>
    <w:rsid w:val="00F83AA2"/>
    <w:rsid w:val="00F84673"/>
    <w:rsid w:val="00F866BB"/>
    <w:rsid w:val="00F919E3"/>
    <w:rsid w:val="00F965C9"/>
    <w:rsid w:val="00FA0054"/>
    <w:rsid w:val="00FA0139"/>
    <w:rsid w:val="00FA4160"/>
    <w:rsid w:val="00FB19EF"/>
    <w:rsid w:val="00FB1E66"/>
    <w:rsid w:val="00FB1FFA"/>
    <w:rsid w:val="00FB4751"/>
    <w:rsid w:val="00FC5C8A"/>
    <w:rsid w:val="00FD139A"/>
    <w:rsid w:val="00FD1F20"/>
    <w:rsid w:val="00FD5936"/>
    <w:rsid w:val="00FD66AF"/>
    <w:rsid w:val="00FD7F59"/>
    <w:rsid w:val="00FE0FCF"/>
    <w:rsid w:val="00FE3BF6"/>
    <w:rsid w:val="00FE4FAB"/>
    <w:rsid w:val="00FE54EE"/>
    <w:rsid w:val="00FE690E"/>
    <w:rsid w:val="00FE70B0"/>
    <w:rsid w:val="00FF3E25"/>
    <w:rsid w:val="00FF44BF"/>
    <w:rsid w:val="00FF5228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42D344"/>
  <w15:docId w15:val="{06362FDA-064E-4628-A937-E5F8116E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0F40"/>
    <w:pPr>
      <w:spacing w:after="0" w:line="240" w:lineRule="auto"/>
    </w:pPr>
    <w:rPr>
      <w:rFonts w:ascii="Arial" w:eastAsia="Times New Roman" w:hAnsi="Arial" w:cs="Arial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90F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190F40"/>
    <w:pPr>
      <w:keepNext/>
      <w:outlineLvl w:val="3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90F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190F40"/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90F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90F40"/>
  </w:style>
  <w:style w:type="paragraph" w:styleId="KeinLeerraum">
    <w:name w:val="No Spacing"/>
    <w:uiPriority w:val="1"/>
    <w:qFormat/>
    <w:rsid w:val="00190F40"/>
    <w:pPr>
      <w:spacing w:after="0" w:line="240" w:lineRule="auto"/>
    </w:pPr>
  </w:style>
  <w:style w:type="paragraph" w:styleId="Textkrper-Zeileneinzug">
    <w:name w:val="Body Text Indent"/>
    <w:basedOn w:val="Standard"/>
    <w:link w:val="Textkrper-ZeileneinzugZchn"/>
    <w:rsid w:val="00190F40"/>
    <w:pPr>
      <w:tabs>
        <w:tab w:val="left" w:pos="426"/>
      </w:tabs>
      <w:jc w:val="both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190F40"/>
    <w:rPr>
      <w:rFonts w:ascii="Arial" w:eastAsia="Times New Roman" w:hAnsi="Arial" w:cs="Arial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0F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F4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F40"/>
    <w:rPr>
      <w:rFonts w:ascii="Arial" w:eastAsia="Times New Roman" w:hAnsi="Arial" w:cs="Arial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0F4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0F40"/>
    <w:rPr>
      <w:rFonts w:ascii="Segoe UI" w:eastAsia="Times New Roman" w:hAnsi="Segoe UI" w:cs="Segoe UI"/>
      <w:sz w:val="18"/>
      <w:szCs w:val="18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1E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1EC"/>
    <w:rPr>
      <w:rFonts w:ascii="Arial" w:eastAsia="Times New Roman" w:hAnsi="Arial" w:cs="Arial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DF764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12F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12FD5"/>
    <w:rPr>
      <w:rFonts w:ascii="Arial" w:eastAsia="Times New Roman" w:hAnsi="Arial" w:cs="Arial"/>
      <w:lang w:eastAsia="de-DE"/>
    </w:rPr>
  </w:style>
  <w:style w:type="paragraph" w:customStyle="1" w:styleId="TableParagraph">
    <w:name w:val="Table Paragraph"/>
    <w:basedOn w:val="Standard"/>
    <w:uiPriority w:val="1"/>
    <w:qFormat/>
    <w:rsid w:val="009F7C01"/>
    <w:pPr>
      <w:widowControl w:val="0"/>
      <w:autoSpaceDE w:val="0"/>
      <w:autoSpaceDN w:val="0"/>
      <w:ind w:left="110"/>
    </w:pPr>
    <w:rPr>
      <w:rFonts w:ascii="Lucida Sans" w:eastAsia="Lucida Sans" w:hAnsi="Lucida Sans" w:cs="Lucida Sans"/>
      <w:lang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333F4-74F1-498E-ACAC-CBEE4BAA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Elsner-Kunze, Claudia</dc:creator>
  <cp:lastModifiedBy>Bieber, Michael</cp:lastModifiedBy>
  <cp:revision>3</cp:revision>
  <dcterms:created xsi:type="dcterms:W3CDTF">2024-02-12T11:58:00Z</dcterms:created>
  <dcterms:modified xsi:type="dcterms:W3CDTF">2024-02-21T08:53:00Z</dcterms:modified>
</cp:coreProperties>
</file>